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24B1C" w14:textId="77777777" w:rsidR="001729EC" w:rsidRPr="001729EC" w:rsidRDefault="001729EC" w:rsidP="001729E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t-BR"/>
          <w14:ligatures w14:val="none"/>
        </w:rPr>
        <w:t>Revelação, Inspiração e Iluminação: três conceitos fundamentais do estudo da Bíblia</w:t>
      </w:r>
    </w:p>
    <w:p w14:paraId="1F482806" w14:textId="74F3CA21" w:rsidR="001729EC" w:rsidRPr="001729EC" w:rsidRDefault="001729EC" w:rsidP="00172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No estudo das Escrituras, revelação, inspiração e iluminação são três conceitos relacionados, mas não significam a mesma coisa. Cada um descreve uma ação distinta de Deus na comunicação e na compreensão da verdade espiritual.</w:t>
      </w:r>
    </w:p>
    <w:p w14:paraId="2E342029" w14:textId="77777777" w:rsidR="001729EC" w:rsidRPr="001729EC" w:rsidRDefault="001729EC" w:rsidP="00172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Podemos resumir assim:</w:t>
      </w:r>
    </w:p>
    <w:p w14:paraId="520F447E" w14:textId="2EC3893D" w:rsidR="001729EC" w:rsidRPr="001729EC" w:rsidRDefault="001729EC" w:rsidP="001729EC">
      <w:pPr>
        <w:pStyle w:val="PargrafodaLista"/>
        <w:numPr>
          <w:ilvl w:val="0"/>
          <w:numId w:val="5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Revelação</w:t>
      </w:r>
      <w:r w:rsidRPr="001729E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 xml:space="preserve"> - </w:t>
      </w: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comunica</w:t>
      </w:r>
    </w:p>
    <w:p w14:paraId="16DD8D7A" w14:textId="6CE2C0E7" w:rsidR="001729EC" w:rsidRPr="001729EC" w:rsidRDefault="001729EC" w:rsidP="001729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Definição: É o ato pelo qual Deus Se dá a conhecer e comunica verdades sobre Si mesmo, Sua vontade e Seu plano para a humanidade.</w:t>
      </w:r>
    </w:p>
    <w:p w14:paraId="4C894368" w14:textId="77777777" w:rsidR="001729EC" w:rsidRPr="001729EC" w:rsidRDefault="001729EC" w:rsidP="00172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Texto-chave: Amós 3:7; </w:t>
      </w:r>
      <w:proofErr w:type="gramStart"/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Hebreus</w:t>
      </w:r>
      <w:proofErr w:type="gramEnd"/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1:1-2.</w:t>
      </w:r>
    </w:p>
    <w:p w14:paraId="48EBCE90" w14:textId="77777777" w:rsidR="001729EC" w:rsidRPr="001729EC" w:rsidRDefault="001729EC" w:rsidP="00172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Exemplo: Deus revelou a Moisés Sua vontade e Seus mandamentos. Em Jesus Cristo, Deus Se revelou de maneira suprema à humanidade.</w:t>
      </w:r>
    </w:p>
    <w:p w14:paraId="7C9A8A32" w14:textId="1698CD50" w:rsidR="001729EC" w:rsidRPr="001729EC" w:rsidRDefault="001729EC" w:rsidP="001729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2. Inspiração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 xml:space="preserve"> - </w:t>
      </w: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orienta o registro</w:t>
      </w:r>
    </w:p>
    <w:p w14:paraId="4FB49C9F" w14:textId="77777777" w:rsidR="001729EC" w:rsidRPr="001729EC" w:rsidRDefault="001729EC" w:rsidP="00172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Definição: É a ação do Espírito Santo sobre os escritores bíblicos, capacitando-os a transmitir a mensagem divina nas Escrituras.</w:t>
      </w:r>
    </w:p>
    <w:p w14:paraId="5EE94E5C" w14:textId="77777777" w:rsidR="001729EC" w:rsidRPr="001729EC" w:rsidRDefault="001729EC" w:rsidP="00172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Texto-chave: 2 Timóteo 3:16; 2 Pedro 1:20-21.</w:t>
      </w:r>
    </w:p>
    <w:p w14:paraId="37700E04" w14:textId="77777777" w:rsidR="001729EC" w:rsidRPr="001729EC" w:rsidRDefault="001729EC" w:rsidP="00172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Exemplo: Jeremias, Isaías, Paulo e outros escritores registraram as mensagens bíblicas sob a atuação do Espírito Santo, usando suas próprias características, vocabulário e estilo.</w:t>
      </w:r>
    </w:p>
    <w:p w14:paraId="0DE53A14" w14:textId="1F27614F" w:rsidR="001729EC" w:rsidRPr="001729EC" w:rsidRDefault="001729EC" w:rsidP="001729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3. Iluminação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 xml:space="preserve"> - </w:t>
      </w: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ajuda a compreender</w:t>
      </w:r>
    </w:p>
    <w:p w14:paraId="2DF1CC9C" w14:textId="77777777" w:rsidR="001729EC" w:rsidRPr="001729EC" w:rsidRDefault="001729EC" w:rsidP="00172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Definição: É a atuação do Espírito Santo na mente e no coração do leitor ou ouvinte, ajudando-o a compreender, discernir e aplicar a verdade revelada nas Escrituras.</w:t>
      </w:r>
    </w:p>
    <w:p w14:paraId="3043511E" w14:textId="77777777" w:rsidR="001729EC" w:rsidRPr="001729EC" w:rsidRDefault="001729EC" w:rsidP="00172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Texto-chave: João 16:13; 1 Coríntios 2:10-14; Salmo 119:18.</w:t>
      </w:r>
    </w:p>
    <w:p w14:paraId="218BBA93" w14:textId="77777777" w:rsidR="001729EC" w:rsidRPr="001729EC" w:rsidRDefault="001729EC" w:rsidP="00172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Exemplo: Ao estudar uma passagem bíblica, uma pessoa ora pedindo entendimento e, pela atuação do Espírito Santo, percebe o significado do texto e como deve colocá-lo em prática.</w:t>
      </w:r>
    </w:p>
    <w:p w14:paraId="0881689B" w14:textId="77777777" w:rsidR="001729EC" w:rsidRPr="001729EC" w:rsidRDefault="001729EC" w:rsidP="001729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1. Qual é a diferença essencial?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5"/>
        <w:gridCol w:w="3934"/>
        <w:gridCol w:w="5347"/>
      </w:tblGrid>
      <w:tr w:rsidR="001729EC" w:rsidRPr="001729EC" w14:paraId="50E9DFEB" w14:textId="77777777" w:rsidTr="0080643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96B58F" w14:textId="77777777" w:rsidR="001729EC" w:rsidRPr="001729EC" w:rsidRDefault="001729EC" w:rsidP="001729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1729EC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Conceito</w:t>
            </w:r>
          </w:p>
        </w:tc>
        <w:tc>
          <w:tcPr>
            <w:tcW w:w="0" w:type="auto"/>
            <w:vAlign w:val="center"/>
            <w:hideMark/>
          </w:tcPr>
          <w:p w14:paraId="1BC01215" w14:textId="77777777" w:rsidR="001729EC" w:rsidRPr="001729EC" w:rsidRDefault="001729EC" w:rsidP="001729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1729EC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Pergunta que responde</w:t>
            </w:r>
          </w:p>
        </w:tc>
        <w:tc>
          <w:tcPr>
            <w:tcW w:w="0" w:type="auto"/>
            <w:vAlign w:val="center"/>
            <w:hideMark/>
          </w:tcPr>
          <w:p w14:paraId="32826F05" w14:textId="77777777" w:rsidR="001729EC" w:rsidRPr="001729EC" w:rsidRDefault="001729EC" w:rsidP="001729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1729EC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Ação principal</w:t>
            </w:r>
          </w:p>
        </w:tc>
      </w:tr>
      <w:tr w:rsidR="001729EC" w:rsidRPr="001729EC" w14:paraId="0FB71721" w14:textId="77777777" w:rsidTr="0080643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4010B0" w14:textId="77777777" w:rsidR="001729EC" w:rsidRPr="001729EC" w:rsidRDefault="001729EC" w:rsidP="001729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1729E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Revelação</w:t>
            </w:r>
          </w:p>
        </w:tc>
        <w:tc>
          <w:tcPr>
            <w:tcW w:w="0" w:type="auto"/>
            <w:vAlign w:val="center"/>
            <w:hideMark/>
          </w:tcPr>
          <w:p w14:paraId="2FCD135E" w14:textId="77777777" w:rsidR="001729EC" w:rsidRPr="001729EC" w:rsidRDefault="001729EC" w:rsidP="001729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1729E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O que Deus comunica?</w:t>
            </w:r>
          </w:p>
        </w:tc>
        <w:tc>
          <w:tcPr>
            <w:tcW w:w="0" w:type="auto"/>
            <w:vAlign w:val="center"/>
            <w:hideMark/>
          </w:tcPr>
          <w:p w14:paraId="696CD869" w14:textId="77777777" w:rsidR="001729EC" w:rsidRPr="001729EC" w:rsidRDefault="001729EC" w:rsidP="001729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1729E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Deus Se dá a conhecer.</w:t>
            </w:r>
          </w:p>
        </w:tc>
      </w:tr>
      <w:tr w:rsidR="001729EC" w:rsidRPr="001729EC" w14:paraId="2190A053" w14:textId="77777777" w:rsidTr="0080643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FEFE70" w14:textId="77777777" w:rsidR="001729EC" w:rsidRPr="001729EC" w:rsidRDefault="001729EC" w:rsidP="001729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1729E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Inspiração</w:t>
            </w:r>
          </w:p>
        </w:tc>
        <w:tc>
          <w:tcPr>
            <w:tcW w:w="0" w:type="auto"/>
            <w:vAlign w:val="center"/>
            <w:hideMark/>
          </w:tcPr>
          <w:p w14:paraId="3A740A65" w14:textId="77777777" w:rsidR="001729EC" w:rsidRPr="001729EC" w:rsidRDefault="001729EC" w:rsidP="001729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1729E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Como a mensagem bíblica foi registrada?</w:t>
            </w:r>
          </w:p>
        </w:tc>
        <w:tc>
          <w:tcPr>
            <w:tcW w:w="0" w:type="auto"/>
            <w:vAlign w:val="center"/>
            <w:hideMark/>
          </w:tcPr>
          <w:p w14:paraId="10BF9A56" w14:textId="77777777" w:rsidR="001729EC" w:rsidRPr="001729EC" w:rsidRDefault="001729EC" w:rsidP="001729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1729E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O Espírito Santo orienta os escritores bíblicos.</w:t>
            </w:r>
          </w:p>
        </w:tc>
      </w:tr>
      <w:tr w:rsidR="001729EC" w:rsidRPr="001729EC" w14:paraId="093EF627" w14:textId="77777777" w:rsidTr="0080643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6343C7" w14:textId="77777777" w:rsidR="001729EC" w:rsidRPr="001729EC" w:rsidRDefault="001729EC" w:rsidP="001729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1729E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Iluminação</w:t>
            </w:r>
          </w:p>
        </w:tc>
        <w:tc>
          <w:tcPr>
            <w:tcW w:w="0" w:type="auto"/>
            <w:vAlign w:val="center"/>
            <w:hideMark/>
          </w:tcPr>
          <w:p w14:paraId="2F2C08E7" w14:textId="77777777" w:rsidR="001729EC" w:rsidRPr="001729EC" w:rsidRDefault="001729EC" w:rsidP="001729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1729E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Como compreendemos a mensagem?</w:t>
            </w:r>
          </w:p>
        </w:tc>
        <w:tc>
          <w:tcPr>
            <w:tcW w:w="0" w:type="auto"/>
            <w:vAlign w:val="center"/>
            <w:hideMark/>
          </w:tcPr>
          <w:p w14:paraId="475E5711" w14:textId="77777777" w:rsidR="001729EC" w:rsidRPr="001729EC" w:rsidRDefault="001729EC" w:rsidP="001729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1729E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O Espírito Santo nos ajuda a entender e aplicar a Palavra.</w:t>
            </w:r>
          </w:p>
        </w:tc>
      </w:tr>
    </w:tbl>
    <w:p w14:paraId="4F75FAE0" w14:textId="77777777" w:rsidR="001729EC" w:rsidRPr="001729EC" w:rsidRDefault="001729EC" w:rsidP="00172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Uma maneira fácil de memorizar:</w:t>
      </w:r>
    </w:p>
    <w:p w14:paraId="7C2652DD" w14:textId="77777777" w:rsidR="001729EC" w:rsidRPr="001729EC" w:rsidRDefault="001729EC" w:rsidP="001729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Revelação: Deus comunica a verdade.</w:t>
      </w:r>
    </w:p>
    <w:p w14:paraId="6545F346" w14:textId="77777777" w:rsidR="001729EC" w:rsidRPr="001729EC" w:rsidRDefault="001729EC" w:rsidP="001729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Inspiração: Deus orienta o registro da verdade.</w:t>
      </w:r>
    </w:p>
    <w:p w14:paraId="4792C289" w14:textId="77777777" w:rsidR="001729EC" w:rsidRPr="001729EC" w:rsidRDefault="001729EC" w:rsidP="001729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Iluminação: Deus ajuda a compreender a verdade.</w:t>
      </w:r>
    </w:p>
    <w:p w14:paraId="643DD025" w14:textId="77777777" w:rsidR="001729EC" w:rsidRPr="001729EC" w:rsidRDefault="001729EC" w:rsidP="00172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lastRenderedPageBreak/>
        <w:t>Essa formulação é uma síntese didática. Os três conceitos se relacionam e não precisam ocorrer sempre em uma sequência cronológica rígida.</w:t>
      </w:r>
    </w:p>
    <w:p w14:paraId="3266F522" w14:textId="77777777" w:rsidR="001729EC" w:rsidRPr="001729EC" w:rsidRDefault="001729EC" w:rsidP="001729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2. O que a própria Bíblia ensina?</w:t>
      </w:r>
    </w:p>
    <w:p w14:paraId="32D6DD16" w14:textId="77777777" w:rsidR="001729EC" w:rsidRPr="001729EC" w:rsidRDefault="001729EC" w:rsidP="00172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Vamos examinar três passagens fundamentais.</w:t>
      </w:r>
    </w:p>
    <w:p w14:paraId="77EC769F" w14:textId="77777777" w:rsidR="001729EC" w:rsidRPr="001729EC" w:rsidRDefault="001729EC" w:rsidP="001729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A. Revelação — Hebreus 1:1-2</w:t>
      </w:r>
    </w:p>
    <w:p w14:paraId="458FA59A" w14:textId="77777777" w:rsidR="001729EC" w:rsidRPr="001729EC" w:rsidRDefault="001729EC" w:rsidP="00172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“Havendo Deus, antigamente, falado muitas vezes e de muitas maneiras aos pais, pelos profetas, nestes últimos dias, nos falou pelo Filho.”</w:t>
      </w:r>
    </w:p>
    <w:p w14:paraId="32D0D7E4" w14:textId="77777777" w:rsidR="001729EC" w:rsidRPr="001729EC" w:rsidRDefault="001729EC" w:rsidP="00172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Explicação: Deus não deixou a humanidade sem conhecimento de Si. Ele Se comunicou por diferentes meios e, finalmente, revelou Seu caráter de maneira singular por meio de Jesus Cristo.</w:t>
      </w:r>
    </w:p>
    <w:p w14:paraId="10F72298" w14:textId="77777777" w:rsidR="001729EC" w:rsidRPr="001729EC" w:rsidRDefault="001729EC" w:rsidP="001729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B. Inspiração — 2 Timóteo 3:16</w:t>
      </w:r>
    </w:p>
    <w:p w14:paraId="73F6CFBF" w14:textId="77777777" w:rsidR="001729EC" w:rsidRPr="001729EC" w:rsidRDefault="001729EC" w:rsidP="00172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“Toda a Escritura é inspirada por Deus [...]”</w:t>
      </w:r>
    </w:p>
    <w:p w14:paraId="5E8CCADF" w14:textId="77777777" w:rsidR="001729EC" w:rsidRPr="001729EC" w:rsidRDefault="001729EC" w:rsidP="00172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Explicação: A origem última da mensagem das Escrituras é divina. O texto não ensina simplesmente que os escritores tiveram ideias religiosas interessantes, mas que as Escrituras são fruto da ação de Deus.</w:t>
      </w:r>
    </w:p>
    <w:p w14:paraId="5A4FA9D9" w14:textId="77777777" w:rsidR="001729EC" w:rsidRPr="001729EC" w:rsidRDefault="001729EC" w:rsidP="00172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Observe também 2 Pedro 1:21: os homens falaram da parte de Deus, movidos pelo Espírito Santo.</w:t>
      </w:r>
    </w:p>
    <w:p w14:paraId="3D33C5B2" w14:textId="77777777" w:rsidR="001729EC" w:rsidRPr="001729EC" w:rsidRDefault="001729EC" w:rsidP="001729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C. Iluminação — Salmo 119:18</w:t>
      </w:r>
    </w:p>
    <w:p w14:paraId="06340BAB" w14:textId="77777777" w:rsidR="001729EC" w:rsidRPr="001729EC" w:rsidRDefault="001729EC" w:rsidP="00172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“Desvenda os meus olhos, para que eu contemple as maravilhas da tua lei.”</w:t>
      </w:r>
    </w:p>
    <w:p w14:paraId="15B055F9" w14:textId="77777777" w:rsidR="001729EC" w:rsidRPr="001729EC" w:rsidRDefault="001729EC" w:rsidP="00172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Explicação: O salmista pede a Deus que lhe permita perceber as riquezas da Palavra. O texto expressa a necessidade de compreensão espiritual, humildade e dependência de Deus no estudo bíblico.</w:t>
      </w:r>
    </w:p>
    <w:p w14:paraId="28DEE370" w14:textId="77777777" w:rsidR="001729EC" w:rsidRPr="00BE69B0" w:rsidRDefault="001729EC" w:rsidP="001729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t-BR"/>
          <w14:ligatures w14:val="none"/>
        </w:rPr>
      </w:pPr>
      <w:r w:rsidRPr="00BE69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t-BR"/>
          <w14:ligatures w14:val="none"/>
        </w:rPr>
        <w:t>3. Como a Igreja Adventista do Sétimo Dia compreende esses conceitos?</w:t>
      </w:r>
    </w:p>
    <w:p w14:paraId="09C7F916" w14:textId="77777777" w:rsidR="001729EC" w:rsidRPr="001729EC" w:rsidRDefault="001729EC" w:rsidP="00172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Na compreensão adventista, a Bíblia é a Palavra de Deus escrita por autores humanos sob a direção do Espírito Santo. Os escritores bíblicos não eram meros instrumentos mecânicos: Deus utilizou suas personalidades, experiências, linguagem e contextos históricos.</w:t>
      </w:r>
    </w:p>
    <w:p w14:paraId="57AB79B6" w14:textId="77777777" w:rsidR="001729EC" w:rsidRPr="001729EC" w:rsidRDefault="001729EC" w:rsidP="00172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É importante distinguir dois aspectos:</w:t>
      </w:r>
    </w:p>
    <w:p w14:paraId="68692836" w14:textId="77777777" w:rsidR="001729EC" w:rsidRPr="001729EC" w:rsidRDefault="001729EC" w:rsidP="001729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BE69B0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Inspiração dos profetas e escritores bíblicos</w:t>
      </w: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: está relacionada à produção da mensagem das Escrituras.</w:t>
      </w:r>
    </w:p>
    <w:p w14:paraId="25388B71" w14:textId="77777777" w:rsidR="001729EC" w:rsidRPr="001729EC" w:rsidRDefault="001729EC" w:rsidP="001729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BE69B0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Iluminação dos leitores atuais:</w:t>
      </w: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ajuda a compreender a mensagem já registrada; não significa que cada interpretação pessoal passe a ter a mesma autoridade da Bíblia.</w:t>
      </w:r>
    </w:p>
    <w:p w14:paraId="054A3024" w14:textId="77777777" w:rsidR="001729EC" w:rsidRPr="001729EC" w:rsidRDefault="001729EC" w:rsidP="00172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Por isso, uma impressão pessoal, um sonho ou uma conclusão obtida durante o estudo não deve ser automaticamente considerada uma nova revelação com autoridade equivalente às Escrituras. Toda interpretação precisa ser examinada à luz da Palavra de Deus (Isaías 8:20; Atos 17:11).</w:t>
      </w:r>
    </w:p>
    <w:p w14:paraId="5E25338C" w14:textId="77777777" w:rsidR="001729EC" w:rsidRPr="001729EC" w:rsidRDefault="001729EC" w:rsidP="001729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4. Um exemplo prático: a profecia de Daniel</w:t>
      </w:r>
    </w:p>
    <w:p w14:paraId="6A4319BD" w14:textId="77777777" w:rsidR="001729EC" w:rsidRPr="001729EC" w:rsidRDefault="001729EC" w:rsidP="00172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Podemos aplicar os três conceitos ao livro de Daniel.</w:t>
      </w:r>
    </w:p>
    <w:p w14:paraId="2B3F5CA0" w14:textId="77777777" w:rsidR="001729EC" w:rsidRPr="001729EC" w:rsidRDefault="001729EC" w:rsidP="001729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BE69B0">
        <w:rPr>
          <w:rFonts w:ascii="Times New Roman" w:eastAsia="Times New Roman" w:hAnsi="Times New Roman" w:cs="Times New Roman"/>
          <w:b/>
          <w:bCs/>
          <w:color w:val="EE0000"/>
          <w:kern w:val="0"/>
          <w:lang w:eastAsia="pt-BR"/>
          <w14:ligatures w14:val="none"/>
        </w:rPr>
        <w:lastRenderedPageBreak/>
        <w:t>Revelação:</w:t>
      </w:r>
      <w:r w:rsidRPr="00BE69B0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 xml:space="preserve"> </w:t>
      </w: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comunica a Daniel o sonho e seu significado profético, como em Daniel 2:19, 27-28.</w:t>
      </w:r>
    </w:p>
    <w:p w14:paraId="38D12E5B" w14:textId="77777777" w:rsidR="001729EC" w:rsidRPr="001729EC" w:rsidRDefault="001729EC" w:rsidP="001729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BE69B0">
        <w:rPr>
          <w:rFonts w:ascii="Times New Roman" w:eastAsia="Times New Roman" w:hAnsi="Times New Roman" w:cs="Times New Roman"/>
          <w:b/>
          <w:bCs/>
          <w:color w:val="EE0000"/>
          <w:kern w:val="0"/>
          <w:lang w:eastAsia="pt-BR"/>
          <w14:ligatures w14:val="none"/>
        </w:rPr>
        <w:t>Inspiração:</w:t>
      </w:r>
      <w:r w:rsidRPr="00BE69B0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 xml:space="preserve"> </w:t>
      </w: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mensagem profética é registrada por escrito no livro de Daniel, que integra as Escrituras.</w:t>
      </w:r>
    </w:p>
    <w:p w14:paraId="4BEC36CB" w14:textId="77777777" w:rsidR="001729EC" w:rsidRPr="001729EC" w:rsidRDefault="001729EC" w:rsidP="001729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BE69B0">
        <w:rPr>
          <w:rFonts w:ascii="Times New Roman" w:eastAsia="Times New Roman" w:hAnsi="Times New Roman" w:cs="Times New Roman"/>
          <w:b/>
          <w:bCs/>
          <w:color w:val="EE0000"/>
          <w:kern w:val="0"/>
          <w:lang w:eastAsia="pt-BR"/>
          <w14:ligatures w14:val="none"/>
        </w:rPr>
        <w:t>Iluminação:</w:t>
      </w:r>
      <w:r w:rsidRPr="00BE69B0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 xml:space="preserve"> </w:t>
      </w: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hoje, ao estudarmos Daniel 2, pedimos a orientação do Espírito Santo para compreender o texto, comparar as passagens bíblicas e aplicar corretamente seus ensinamentos.</w:t>
      </w:r>
    </w:p>
    <w:p w14:paraId="3FFEEC80" w14:textId="77777777" w:rsidR="001729EC" w:rsidRPr="001729EC" w:rsidRDefault="001729EC" w:rsidP="00172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Observe uma distinção importante: Daniel 2:19-23 descreve Deus revelando o mistério a Daniel; Daniel 2:28 atribui a Deus a revelação dos mistérios. Já a inspiração diz respeito à atuação divina relacionada ao registro da mensagem nas Escrituras, e a iluminação se relaciona à nossa compreensão atual desse registro.</w:t>
      </w:r>
    </w:p>
    <w:p w14:paraId="31C3D3C7" w14:textId="77777777" w:rsidR="001729EC" w:rsidRPr="001729EC" w:rsidRDefault="001729EC" w:rsidP="001729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5. Um cuidado importante no estudo bíblico</w:t>
      </w:r>
    </w:p>
    <w:p w14:paraId="40A034A3" w14:textId="77777777" w:rsidR="001729EC" w:rsidRPr="001729EC" w:rsidRDefault="001729EC" w:rsidP="00172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iluminação não substitui o estudo cuidadoso. Orar pedindo o auxílio do Espírito Santo é fundamental, mas também devemos:</w:t>
      </w:r>
    </w:p>
    <w:p w14:paraId="5D1025A8" w14:textId="77777777" w:rsidR="001729EC" w:rsidRPr="001729EC" w:rsidRDefault="001729EC" w:rsidP="001729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Examinar o contexto histórico, literário e profético.</w:t>
      </w:r>
    </w:p>
    <w:p w14:paraId="4F819312" w14:textId="77777777" w:rsidR="001729EC" w:rsidRPr="001729EC" w:rsidRDefault="001729EC" w:rsidP="001729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Comparar passagem com passagem (Isaías 28:10).</w:t>
      </w:r>
    </w:p>
    <w:p w14:paraId="38F3E8BD" w14:textId="77777777" w:rsidR="001729EC" w:rsidRPr="001729EC" w:rsidRDefault="001729EC" w:rsidP="001729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Distinguir o significado do texto das nossas opiniões pessoais.</w:t>
      </w:r>
    </w:p>
    <w:p w14:paraId="00347447" w14:textId="77777777" w:rsidR="001729EC" w:rsidRPr="001729EC" w:rsidRDefault="001729EC" w:rsidP="001729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Verificar se a interpretação está de acordo com o conjunto das Escrituras.</w:t>
      </w:r>
    </w:p>
    <w:p w14:paraId="775D848F" w14:textId="77777777" w:rsidR="001729EC" w:rsidRPr="001729EC" w:rsidRDefault="001729EC" w:rsidP="001729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Permitir que a Palavra corrija nossas ideias, em vez de forçar o texto a confirmá-las.</w:t>
      </w:r>
    </w:p>
    <w:p w14:paraId="59B347B4" w14:textId="77777777" w:rsidR="001729EC" w:rsidRPr="001729EC" w:rsidRDefault="001729EC" w:rsidP="00172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Espírito Santo que nos ilumina não nos conduz a desprezar a mensagem das Escrituras que Ele inspirou.</w:t>
      </w:r>
    </w:p>
    <w:p w14:paraId="4DD29FE1" w14:textId="77777777" w:rsidR="001729EC" w:rsidRPr="001729EC" w:rsidRDefault="001729EC" w:rsidP="001729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Conclusão</w:t>
      </w:r>
    </w:p>
    <w:p w14:paraId="244C4C43" w14:textId="77777777" w:rsidR="001729EC" w:rsidRPr="001729EC" w:rsidRDefault="001729EC" w:rsidP="00172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BE69B0">
        <w:rPr>
          <w:rFonts w:ascii="Times New Roman" w:eastAsia="Times New Roman" w:hAnsi="Times New Roman" w:cs="Times New Roman"/>
          <w:b/>
          <w:bCs/>
          <w:color w:val="EE0000"/>
          <w:kern w:val="0"/>
          <w:lang w:eastAsia="pt-BR"/>
          <w14:ligatures w14:val="none"/>
        </w:rPr>
        <w:t>Revelação:</w:t>
      </w:r>
      <w:r w:rsidRPr="00BE69B0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 xml:space="preserve"> </w:t>
      </w: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Se manifesta e comunica a verdade.</w:t>
      </w:r>
    </w:p>
    <w:p w14:paraId="1E1671CC" w14:textId="77777777" w:rsidR="001729EC" w:rsidRPr="001729EC" w:rsidRDefault="001729EC" w:rsidP="00172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BE69B0">
        <w:rPr>
          <w:rFonts w:ascii="Times New Roman" w:eastAsia="Times New Roman" w:hAnsi="Times New Roman" w:cs="Times New Roman"/>
          <w:b/>
          <w:bCs/>
          <w:color w:val="EE0000"/>
          <w:kern w:val="0"/>
          <w:lang w:eastAsia="pt-BR"/>
          <w14:ligatures w14:val="none"/>
        </w:rPr>
        <w:t>Inspiração:</w:t>
      </w:r>
      <w:r w:rsidRPr="00BE69B0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 xml:space="preserve"> </w:t>
      </w: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atua por meio dos escritores bíblicos para que Sua mensagem seja registrada nas Escrituras.</w:t>
      </w:r>
    </w:p>
    <w:p w14:paraId="5E184F36" w14:textId="77777777" w:rsidR="001729EC" w:rsidRPr="001729EC" w:rsidRDefault="001729EC" w:rsidP="00172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BE69B0">
        <w:rPr>
          <w:rFonts w:ascii="Times New Roman" w:eastAsia="Times New Roman" w:hAnsi="Times New Roman" w:cs="Times New Roman"/>
          <w:b/>
          <w:bCs/>
          <w:color w:val="EE0000"/>
          <w:kern w:val="0"/>
          <w:lang w:eastAsia="pt-BR"/>
          <w14:ligatures w14:val="none"/>
        </w:rPr>
        <w:t>Iluminação:</w:t>
      </w:r>
      <w:r w:rsidRPr="00BE69B0">
        <w:rPr>
          <w:rFonts w:ascii="Times New Roman" w:eastAsia="Times New Roman" w:hAnsi="Times New Roman" w:cs="Times New Roman"/>
          <w:color w:val="EE0000"/>
          <w:kern w:val="0"/>
          <w:lang w:eastAsia="pt-BR"/>
          <w14:ligatures w14:val="none"/>
        </w:rPr>
        <w:t xml:space="preserve"> </w:t>
      </w: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Deus, por meio do Espírito Santo, nos ajuda a compreender e aplicar essa mensagem.</w:t>
      </w:r>
    </w:p>
    <w:p w14:paraId="65A3BBFB" w14:textId="77777777" w:rsidR="001729EC" w:rsidRPr="001729EC" w:rsidRDefault="001729EC" w:rsidP="00172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Em uma frase: Deus Se revela, </w:t>
      </w:r>
      <w:proofErr w:type="gramStart"/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Sua</w:t>
      </w:r>
      <w:proofErr w:type="gramEnd"/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mensagem é registrada sob inspiração e nós precisamos da iluminação do Espírito Santo para compreendê-la corretamente.</w:t>
      </w:r>
    </w:p>
    <w:p w14:paraId="556F8591" w14:textId="77777777" w:rsidR="001729EC" w:rsidRPr="001729EC" w:rsidRDefault="001729EC" w:rsidP="00172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Pergunta para reflexão: Se a Bíblia foi inspirada por Deus, por que duas pessoas podem ler o mesmo texto e chegar a interpretações diferentes?</w:t>
      </w:r>
    </w:p>
    <w:p w14:paraId="3263EF68" w14:textId="77777777" w:rsidR="001729EC" w:rsidRPr="001729EC" w:rsidRDefault="001729EC" w:rsidP="00172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729E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resposta envolve fatores como contexto, conhecimento, pressupostos, métodos de interpretação e disposição pessoal. É justamente por isso que precisamos unir oração, estudo responsável e submissão à autoridade das Escrituras.</w:t>
      </w:r>
    </w:p>
    <w:p w14:paraId="68C42773" w14:textId="77777777" w:rsidR="000C776F" w:rsidRDefault="000C776F"/>
    <w:sectPr w:rsidR="000C776F" w:rsidSect="001729E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65756"/>
    <w:multiLevelType w:val="multilevel"/>
    <w:tmpl w:val="95881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E646E7"/>
    <w:multiLevelType w:val="multilevel"/>
    <w:tmpl w:val="B9685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F86CC9"/>
    <w:multiLevelType w:val="multilevel"/>
    <w:tmpl w:val="7592F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8D5812"/>
    <w:multiLevelType w:val="multilevel"/>
    <w:tmpl w:val="F3303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BE62B7"/>
    <w:multiLevelType w:val="hybridMultilevel"/>
    <w:tmpl w:val="C840B178"/>
    <w:lvl w:ilvl="0" w:tplc="5200559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7500885">
    <w:abstractNumId w:val="3"/>
  </w:num>
  <w:num w:numId="2" w16cid:durableId="1403942263">
    <w:abstractNumId w:val="2"/>
  </w:num>
  <w:num w:numId="3" w16cid:durableId="2063366096">
    <w:abstractNumId w:val="0"/>
  </w:num>
  <w:num w:numId="4" w16cid:durableId="513879608">
    <w:abstractNumId w:val="1"/>
  </w:num>
  <w:num w:numId="5" w16cid:durableId="8734262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9EC"/>
    <w:rsid w:val="000C776F"/>
    <w:rsid w:val="001729EC"/>
    <w:rsid w:val="00242C60"/>
    <w:rsid w:val="0080643C"/>
    <w:rsid w:val="00BE69B0"/>
    <w:rsid w:val="00DB0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D1A08"/>
  <w15:chartTrackingRefBased/>
  <w15:docId w15:val="{429EB5F7-0176-421F-940C-DDEEEDAD2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729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729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729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729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729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729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729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729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729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729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729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729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729E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729E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729E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729E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729E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729E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729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729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729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729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729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729E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729E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729E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729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729E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729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990</Words>
  <Characters>5351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ferreira Neto</dc:creator>
  <cp:keywords/>
  <dc:description/>
  <cp:lastModifiedBy>jose ferreira Neto</cp:lastModifiedBy>
  <cp:revision>1</cp:revision>
  <dcterms:created xsi:type="dcterms:W3CDTF">2026-10-31T08:50:00Z</dcterms:created>
  <dcterms:modified xsi:type="dcterms:W3CDTF">2026-10-31T09:17:00Z</dcterms:modified>
</cp:coreProperties>
</file>