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A530FC" w14:textId="1CBCCCD7" w:rsidR="00817595" w:rsidRDefault="00C60E68" w:rsidP="00C60E68">
      <w:pPr>
        <w:rPr>
          <w:b/>
          <w:bCs/>
        </w:rPr>
      </w:pPr>
      <w:r w:rsidRPr="00C60E68">
        <w:rPr>
          <w:b/>
          <w:bCs/>
        </w:rPr>
        <w:t>Os Escritos Proféticos, Lição 6</w:t>
      </w:r>
    </w:p>
    <w:p w14:paraId="6E6C24FB" w14:textId="2C144B9B" w:rsidR="00C60E68" w:rsidRPr="00C60E68" w:rsidRDefault="00C60E68" w:rsidP="00C60E68">
      <w:pPr>
        <w:rPr>
          <w:b/>
          <w:bCs/>
        </w:rPr>
      </w:pPr>
      <w:r w:rsidRPr="00C60E68">
        <w:rPr>
          <w:b/>
          <w:bCs/>
        </w:rPr>
        <w:t>Guia de Estudo Bíblico para Adultos, 2026 4Q, "O Dom da Profecia"</w:t>
      </w:r>
    </w:p>
    <w:p w14:paraId="61D67C57" w14:textId="4F745D8E" w:rsidR="00C60E68" w:rsidRPr="00C60E68" w:rsidRDefault="00C60E68" w:rsidP="00C60E68">
      <w:r w:rsidRPr="00C60E68">
        <w:t xml:space="preserve"> </w:t>
      </w:r>
    </w:p>
    <w:p w14:paraId="7C6CEE2B" w14:textId="77EBF60F" w:rsidR="00C60E68" w:rsidRPr="00C60E68" w:rsidRDefault="00C60E68" w:rsidP="00C60E68">
      <w:r w:rsidRPr="00C60E68">
        <w:rPr>
          <w:noProof/>
        </w:rPr>
        <w:drawing>
          <wp:inline distT="0" distB="0" distL="0" distR="0" wp14:anchorId="1B9CB709" wp14:editId="32761AB9">
            <wp:extent cx="457200" cy="457200"/>
            <wp:effectExtent l="0" t="0" r="0" b="0"/>
            <wp:docPr id="162101912"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inline>
        </w:drawing>
      </w:r>
      <w:hyperlink r:id="rId6" w:tooltip="View all posts by The Teacher's Notes" w:history="1">
        <w:r w:rsidRPr="00C60E68">
          <w:rPr>
            <w:rStyle w:val="Hyperlink"/>
          </w:rPr>
          <w:t>As Notas do Professor</w:t>
        </w:r>
      </w:hyperlink>
      <w:r w:rsidRPr="00C60E68">
        <w:t xml:space="preserve"> — </w:t>
      </w:r>
      <w:hyperlink r:id="rId7" w:tooltip="Permalink to The Teacher’s Notes–The Prophetic Writings, Lesson 6 Adult Bible Study Guide, 2026 4Q, &quot;The Gift of Prophecy&quot;" w:history="1">
        <w:r w:rsidRPr="00C60E68">
          <w:rPr>
            <w:rStyle w:val="Hyperlink"/>
          </w:rPr>
          <w:t>31 de outubro de 2026</w:t>
        </w:r>
      </w:hyperlink>
    </w:p>
    <w:p w14:paraId="79F9DC48" w14:textId="4C0FD89C" w:rsidR="00C60E68" w:rsidRPr="00C60E68" w:rsidRDefault="00C60E68" w:rsidP="00C60E68">
      <w:r w:rsidRPr="00C60E68">
        <w:rPr>
          <w:noProof/>
        </w:rPr>
        <w:drawing>
          <wp:inline distT="0" distB="0" distL="0" distR="0" wp14:anchorId="66268293" wp14:editId="2A96CBD3">
            <wp:extent cx="3066415" cy="1724318"/>
            <wp:effectExtent l="0" t="0" r="635" b="9525"/>
            <wp:docPr id="79375578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069825" cy="1726235"/>
                    </a:xfrm>
                    <a:prstGeom prst="rect">
                      <a:avLst/>
                    </a:prstGeom>
                    <a:noFill/>
                    <a:ln>
                      <a:noFill/>
                    </a:ln>
                  </pic:spPr>
                </pic:pic>
              </a:graphicData>
            </a:graphic>
          </wp:inline>
        </w:drawing>
      </w:r>
    </w:p>
    <w:p w14:paraId="0184AF52" w14:textId="77777777" w:rsidR="00C60E68" w:rsidRPr="00C60E68" w:rsidRDefault="00C60E68" w:rsidP="00C60E68">
      <w:pPr>
        <w:rPr>
          <w:b/>
          <w:bCs/>
        </w:rPr>
      </w:pPr>
      <w:r w:rsidRPr="00C60E68">
        <w:rPr>
          <w:b/>
          <w:bCs/>
        </w:rPr>
        <w:t>Aula da Escola Dominical de 31 de outubro a 6 de novembro de 2026</w:t>
      </w:r>
    </w:p>
    <w:p w14:paraId="5A468553" w14:textId="77777777" w:rsidR="00C60E68" w:rsidRPr="00C60E68" w:rsidRDefault="00C60E68" w:rsidP="00C60E68">
      <w:pPr>
        <w:rPr>
          <w:b/>
          <w:bCs/>
        </w:rPr>
      </w:pPr>
      <w:r w:rsidRPr="00C60E68">
        <w:rPr>
          <w:b/>
          <w:bCs/>
        </w:rPr>
        <w:t>Introdução da Lição 6, Os Escritos Proféticos</w:t>
      </w:r>
    </w:p>
    <w:p w14:paraId="5E75A542" w14:textId="77777777" w:rsidR="00C60E68" w:rsidRPr="00C60E68" w:rsidRDefault="00C60E68" w:rsidP="00C60E68">
      <w:pPr>
        <w:rPr>
          <w:i/>
          <w:iCs/>
        </w:rPr>
      </w:pPr>
      <w:r w:rsidRPr="00C60E68">
        <w:rPr>
          <w:b/>
          <w:bCs/>
          <w:i/>
          <w:iCs/>
        </w:rPr>
        <w:t xml:space="preserve">Texto da Memória: </w:t>
      </w:r>
      <w:r w:rsidRPr="00C60E68">
        <w:rPr>
          <w:i/>
          <w:iCs/>
        </w:rPr>
        <w:t xml:space="preserve">"Pois tudo o que foi escrito antes foi escrito para nosso aprendizado, para que nós, pela paciência e conforto das Escrituras, pudéssemos ter </w:t>
      </w:r>
      <w:proofErr w:type="spellStart"/>
      <w:r w:rsidRPr="00C60E68">
        <w:rPr>
          <w:i/>
          <w:iCs/>
        </w:rPr>
        <w:t>esperança."</w:t>
      </w:r>
      <w:hyperlink r:id="rId9" w:tgtFrame="_blank" w:history="1">
        <w:r w:rsidRPr="00C60E68">
          <w:rPr>
            <w:rStyle w:val="Hyperlink"/>
            <w:b/>
            <w:bCs/>
            <w:i/>
            <w:iCs/>
          </w:rPr>
          <w:t>Romanos</w:t>
        </w:r>
        <w:proofErr w:type="spellEnd"/>
        <w:r w:rsidRPr="00C60E68">
          <w:rPr>
            <w:rStyle w:val="Hyperlink"/>
            <w:b/>
            <w:bCs/>
            <w:i/>
            <w:iCs/>
          </w:rPr>
          <w:t xml:space="preserve"> 15:4 NKJV</w:t>
        </w:r>
      </w:hyperlink>
    </w:p>
    <w:p w14:paraId="6251ADB1" w14:textId="77777777" w:rsidR="00C60E68" w:rsidRPr="00C60E68" w:rsidRDefault="00C60E68" w:rsidP="00C60E68">
      <w:r w:rsidRPr="00C60E68">
        <w:t>Uma forma duradoura e eficaz de conhecermos melhor Deus tem sido a palavra escrita de Deus. Às vezes, Deus instruiu profetas a nos transmitir mensagens oralmente ou por meio de ações dramatizadas, mas também é bom ter um registro permanente e escrito para nos ajudar a entender Deus e aumentar nosso amor por Ele.</w:t>
      </w:r>
    </w:p>
    <w:p w14:paraId="72813B89" w14:textId="77777777" w:rsidR="00C60E68" w:rsidRPr="00C60E68" w:rsidRDefault="00C60E68" w:rsidP="00C60E68">
      <w:r w:rsidRPr="00C60E68">
        <w:t>As Escrituras são uma fonte valiosa de aprendizado para o cristão. Elas trazem conforto ao explicar pacientemente, nas próprias palavras do profeta, o que Deus comunicou por revelação aos mensageiros escolhidos. Nossa esperança se baseia nas revelações e promessas que encontramos na Santa Bíblia.</w:t>
      </w:r>
    </w:p>
    <w:p w14:paraId="62D5E79C" w14:textId="77777777" w:rsidR="00C60E68" w:rsidRPr="00C60E68" w:rsidRDefault="00C60E68" w:rsidP="00C60E68">
      <w:r w:rsidRPr="00C60E68">
        <w:t>Diferentes escritores significam que existem vários estilos e gêneros na Bíblia para atender às nossas necessidades individuais. Lá encontramos narrativas, história, poesia, lamentações tristes e cartas. Há algo ali para todos, e é sábio ler e aplicar o máximo possível à nossa situação atual.</w:t>
      </w:r>
    </w:p>
    <w:p w14:paraId="43233ACA" w14:textId="77777777" w:rsidR="00C60E68" w:rsidRPr="00C60E68" w:rsidRDefault="00C60E68" w:rsidP="00C60E68">
      <w:r w:rsidRPr="00C60E68">
        <w:t>Nesta semana, vamos explorar:</w:t>
      </w:r>
    </w:p>
    <w:p w14:paraId="39933F89" w14:textId="77777777" w:rsidR="00C60E68" w:rsidRPr="00C60E68" w:rsidRDefault="00C60E68" w:rsidP="00C60E68">
      <w:pPr>
        <w:numPr>
          <w:ilvl w:val="0"/>
          <w:numId w:val="1"/>
        </w:numPr>
      </w:pPr>
      <w:r w:rsidRPr="00C60E68">
        <w:t>Domingo: O Chamado para Escrever</w:t>
      </w:r>
    </w:p>
    <w:p w14:paraId="60F930AD" w14:textId="77777777" w:rsidR="00C60E68" w:rsidRPr="00C60E68" w:rsidRDefault="00C60E68" w:rsidP="00C60E68">
      <w:pPr>
        <w:numPr>
          <w:ilvl w:val="0"/>
          <w:numId w:val="1"/>
        </w:numPr>
      </w:pPr>
      <w:r w:rsidRPr="00C60E68">
        <w:t>Segunda-feira: Gêneros e Estilos Literários</w:t>
      </w:r>
    </w:p>
    <w:p w14:paraId="52CD48BE" w14:textId="77777777" w:rsidR="00C60E68" w:rsidRPr="00C60E68" w:rsidRDefault="00C60E68" w:rsidP="00C60E68">
      <w:pPr>
        <w:numPr>
          <w:ilvl w:val="0"/>
          <w:numId w:val="1"/>
        </w:numPr>
      </w:pPr>
      <w:r w:rsidRPr="00C60E68">
        <w:t>Terça-feira: Assistentes Literários</w:t>
      </w:r>
    </w:p>
    <w:p w14:paraId="286C9072" w14:textId="77777777" w:rsidR="00C60E68" w:rsidRPr="00C60E68" w:rsidRDefault="00C60E68" w:rsidP="00C60E68">
      <w:pPr>
        <w:numPr>
          <w:ilvl w:val="0"/>
          <w:numId w:val="1"/>
        </w:numPr>
      </w:pPr>
      <w:r w:rsidRPr="00C60E68">
        <w:t>Quarta-feira: Fontes Literárias</w:t>
      </w:r>
    </w:p>
    <w:p w14:paraId="67EE1CB6" w14:textId="77777777" w:rsidR="00C60E68" w:rsidRPr="00C60E68" w:rsidRDefault="00C60E68" w:rsidP="00C60E68">
      <w:pPr>
        <w:numPr>
          <w:ilvl w:val="0"/>
          <w:numId w:val="1"/>
        </w:numPr>
      </w:pPr>
      <w:r w:rsidRPr="00C60E68">
        <w:t>Quinta-feira: Mensagem Divina e Imperfeições Humanas</w:t>
      </w:r>
    </w:p>
    <w:p w14:paraId="34D04DE8" w14:textId="77777777" w:rsidR="00C60E68" w:rsidRPr="00C60E68" w:rsidRDefault="00C60E68" w:rsidP="00C60E68">
      <w:pPr>
        <w:numPr>
          <w:ilvl w:val="0"/>
          <w:numId w:val="1"/>
        </w:numPr>
      </w:pPr>
      <w:r w:rsidRPr="00C60E68">
        <w:t>Sexta-feira: Escritos de Ellen G. White</w:t>
      </w:r>
    </w:p>
    <w:p w14:paraId="36498450" w14:textId="77777777" w:rsidR="00C60E68" w:rsidRPr="00C60E68" w:rsidRDefault="00C60E68" w:rsidP="00C60E68">
      <w:pPr>
        <w:rPr>
          <w:b/>
          <w:bCs/>
        </w:rPr>
      </w:pPr>
      <w:r w:rsidRPr="00C60E68">
        <w:rPr>
          <w:b/>
          <w:bCs/>
        </w:rPr>
        <w:t>Domingo: O Chamado para Escrever</w:t>
      </w:r>
    </w:p>
    <w:p w14:paraId="3D65D265" w14:textId="77777777" w:rsidR="00C60E68" w:rsidRPr="00C60E68" w:rsidRDefault="00C60E68" w:rsidP="00C60E68">
      <w:r w:rsidRPr="00C60E68">
        <w:lastRenderedPageBreak/>
        <w:t>A Bíblia revela que Deus, às vezes, chamou um profeta para registrar Suas mensagens. Suas palavras escritas serviriam "como um memorial" para que as pessoas se lembrassem da liderança de Deus no passado. Moisés foi o primeiro que conhecemos a receber tal chamado para escrever (</w:t>
      </w:r>
      <w:hyperlink r:id="rId10" w:tgtFrame="_blank" w:history="1">
        <w:r w:rsidRPr="00C60E68">
          <w:rPr>
            <w:rStyle w:val="Hyperlink"/>
          </w:rPr>
          <w:t>Êxodo 17:14</w:t>
        </w:r>
      </w:hyperlink>
      <w:r w:rsidRPr="00C60E68">
        <w:t>). Junto com Jeremias, outro grande profeta, cada um escreveu vários livros da Bíblia que temos hoje.</w:t>
      </w:r>
    </w:p>
    <w:p w14:paraId="064544A9" w14:textId="77777777" w:rsidR="00C60E68" w:rsidRPr="00C60E68" w:rsidRDefault="00C60E68" w:rsidP="00C60E68">
      <w:r w:rsidRPr="00C60E68">
        <w:t xml:space="preserve">Embora a Bíblia tenha sido escrita sob muitas circunstâncias diferentes, vários escritores sentiram-se chamados a escrever nos momentos em que era mais viável e útil para eles. Moisés, por exemplo, escreveu seus cinco livros enquanto estava no deserto. Davi escreveu vários salmos enquanto era caçado pelo rei Saul, e Daniel, enquanto servia nos governos estrangeiros da Babilônia e </w:t>
      </w:r>
      <w:proofErr w:type="spellStart"/>
      <w:r w:rsidRPr="00C60E68">
        <w:t>da</w:t>
      </w:r>
      <w:proofErr w:type="spellEnd"/>
      <w:r w:rsidRPr="00C60E68">
        <w:t xml:space="preserve"> Medo-Pérsia.</w:t>
      </w:r>
    </w:p>
    <w:p w14:paraId="2A67C450" w14:textId="77777777" w:rsidR="00C60E68" w:rsidRPr="00C60E68" w:rsidRDefault="00C60E68" w:rsidP="00C60E68">
      <w:r w:rsidRPr="00C60E68">
        <w:t>No Novo Testamento, também encontramos Paulo escrevendo suas cartas enquanto estava preso e João, enquanto estava exilado na ilha de Patmos. Cada escritor bíblico sentiu um chamado divino e urgente para escrever as palavras de Deus com a maior fidelidade possível.</w:t>
      </w:r>
    </w:p>
    <w:p w14:paraId="69E2FE63" w14:textId="77777777" w:rsidR="00C60E68" w:rsidRPr="00C60E68" w:rsidRDefault="00C60E68" w:rsidP="00C60E68">
      <w:r w:rsidRPr="00C60E68">
        <w:rPr>
          <w:b/>
          <w:bCs/>
        </w:rPr>
        <w:t>Versículos bíblicos para reflexão e discussão:</w:t>
      </w:r>
    </w:p>
    <w:p w14:paraId="44460730" w14:textId="77777777" w:rsidR="00C60E68" w:rsidRPr="00C60E68" w:rsidRDefault="00C60E68" w:rsidP="00C60E68">
      <w:hyperlink r:id="rId11" w:tgtFrame="_blank" w:history="1">
        <w:r w:rsidRPr="00C60E68">
          <w:rPr>
            <w:rStyle w:val="Hyperlink"/>
          </w:rPr>
          <w:t>Êxodo 17:14</w:t>
        </w:r>
      </w:hyperlink>
      <w:r w:rsidRPr="00C60E68">
        <w:t xml:space="preserve"> e </w:t>
      </w:r>
      <w:hyperlink r:id="rId12" w:tgtFrame="_blank" w:history="1">
        <w:r w:rsidRPr="00C60E68">
          <w:rPr>
            <w:rStyle w:val="Hyperlink"/>
          </w:rPr>
          <w:t>Jeremias 36:2</w:t>
        </w:r>
      </w:hyperlink>
      <w:r w:rsidRPr="00C60E68">
        <w:t xml:space="preserve">, </w:t>
      </w:r>
      <w:hyperlink r:id="rId13" w:tgtFrame="_blank" w:history="1">
        <w:r w:rsidRPr="00C60E68">
          <w:rPr>
            <w:rStyle w:val="Hyperlink"/>
          </w:rPr>
          <w:t>3</w:t>
        </w:r>
      </w:hyperlink>
    </w:p>
    <w:p w14:paraId="4D8E9381" w14:textId="77777777" w:rsidR="00C60E68" w:rsidRPr="00C60E68" w:rsidRDefault="00C60E68" w:rsidP="00C60E68">
      <w:pPr>
        <w:numPr>
          <w:ilvl w:val="0"/>
          <w:numId w:val="2"/>
        </w:numPr>
      </w:pPr>
      <w:r w:rsidRPr="00C60E68">
        <w:t>Por que motivo Moisés e Jeremias foram instruídos a escrever?</w:t>
      </w:r>
    </w:p>
    <w:p w14:paraId="71BD983F" w14:textId="77777777" w:rsidR="00C60E68" w:rsidRPr="00C60E68" w:rsidRDefault="00C60E68" w:rsidP="00C60E68">
      <w:hyperlink r:id="rId14" w:tgtFrame="_blank" w:history="1">
        <w:r w:rsidRPr="00C60E68">
          <w:rPr>
            <w:rStyle w:val="Hyperlink"/>
          </w:rPr>
          <w:t>Salmo 54:1-7</w:t>
        </w:r>
      </w:hyperlink>
    </w:p>
    <w:p w14:paraId="1186A7AB" w14:textId="77777777" w:rsidR="00C60E68" w:rsidRPr="00C60E68" w:rsidRDefault="00C60E68" w:rsidP="00C60E68">
      <w:pPr>
        <w:numPr>
          <w:ilvl w:val="0"/>
          <w:numId w:val="3"/>
        </w:numPr>
      </w:pPr>
      <w:r w:rsidRPr="00C60E68">
        <w:t>Como os salmos de Davi, escritos quando ele fugia de Saulo, beneficiam as pessoas ainda hoje?</w:t>
      </w:r>
    </w:p>
    <w:p w14:paraId="75DB0B7B" w14:textId="77777777" w:rsidR="00C60E68" w:rsidRPr="00C60E68" w:rsidRDefault="00C60E68" w:rsidP="00C60E68">
      <w:pPr>
        <w:rPr>
          <w:b/>
          <w:bCs/>
        </w:rPr>
      </w:pPr>
      <w:r w:rsidRPr="00C60E68">
        <w:rPr>
          <w:b/>
          <w:bCs/>
        </w:rPr>
        <w:t>Segunda-feira: Gêneros e Estilos Literários</w:t>
      </w:r>
    </w:p>
    <w:p w14:paraId="6F546F02" w14:textId="77777777" w:rsidR="00C60E68" w:rsidRPr="00C60E68" w:rsidRDefault="00C60E68" w:rsidP="00C60E68">
      <w:hyperlink r:id="rId15" w:tgtFrame="_blank" w:history="1">
        <w:r w:rsidRPr="00C60E68">
          <w:rPr>
            <w:rStyle w:val="Hyperlink"/>
          </w:rPr>
          <w:t>Isaías 13:1</w:t>
        </w:r>
      </w:hyperlink>
      <w:r w:rsidRPr="00C60E68">
        <w:t xml:space="preserve"> refere-se a uma mensagem, profecia, oráculo ou pronunciamento que foi dado a Isaías. Várias traduções da Bíblia usam essas palavras diferentes. Mas a Versão King James chama isso de "fardo", o que pode ter sido uma boa descrição. As mensagens importantes dadas aos profetas frequentemente pareciam um fardo que eles eram obrigados a compartilhar com outros.</w:t>
      </w:r>
    </w:p>
    <w:p w14:paraId="15338D59" w14:textId="77777777" w:rsidR="00C60E68" w:rsidRPr="00C60E68" w:rsidRDefault="00C60E68" w:rsidP="00C60E68">
      <w:r w:rsidRPr="00C60E68">
        <w:t xml:space="preserve">Felizmente, os profetas puderam expressar esses "fardos" em vários estilos que lhes parecessem confortáveis. Recursos literários como paralelismo, metáforas (símbolos) e hipérbole (exagero) foram usados, tornando as Escrituras atraentes para nós lermos e mais fáceis de entender e lembrar. </w:t>
      </w:r>
      <w:hyperlink r:id="rId16" w:tgtFrame="_blank" w:history="1">
        <w:r w:rsidRPr="00C60E68">
          <w:rPr>
            <w:rStyle w:val="Hyperlink"/>
          </w:rPr>
          <w:t>Jeremias 2:4-9</w:t>
        </w:r>
      </w:hyperlink>
      <w:r w:rsidRPr="00C60E68">
        <w:t xml:space="preserve"> chegou a usar imagens de tribunal, com Deus como promotor, apresentando um caso para o julgamento que Ele estava prestes a proferir.</w:t>
      </w:r>
    </w:p>
    <w:p w14:paraId="75C25F47" w14:textId="77777777" w:rsidR="00C60E68" w:rsidRPr="00C60E68" w:rsidRDefault="00C60E68" w:rsidP="00C60E68">
      <w:r w:rsidRPr="00C60E68">
        <w:t>A Bíblia contém todos os tipos de escrita: história, canções, parábolas e cartas. Outro gênero seria a escrita apocalíptica, como vemos com Daniel, Zacarias e João. Esses livros apocalípticos estão cheios de temas cósmicos, ricos simbolismos e descrições de lugares e seres celestiais.</w:t>
      </w:r>
    </w:p>
    <w:p w14:paraId="3CCE1FBA" w14:textId="77777777" w:rsidR="00C60E68" w:rsidRPr="00C60E68" w:rsidRDefault="00C60E68" w:rsidP="00C60E68">
      <w:r w:rsidRPr="00C60E68">
        <w:rPr>
          <w:b/>
          <w:bCs/>
        </w:rPr>
        <w:t>Versículos para reflexão e discussão:</w:t>
      </w:r>
    </w:p>
    <w:p w14:paraId="4AA40301" w14:textId="77777777" w:rsidR="00C60E68" w:rsidRPr="00C60E68" w:rsidRDefault="00C60E68" w:rsidP="00C60E68">
      <w:hyperlink r:id="rId17" w:tgtFrame="_blank" w:history="1">
        <w:r w:rsidRPr="00C60E68">
          <w:rPr>
            <w:rStyle w:val="Hyperlink"/>
          </w:rPr>
          <w:t>Isaías 13:1</w:t>
        </w:r>
      </w:hyperlink>
    </w:p>
    <w:p w14:paraId="11140E70" w14:textId="77777777" w:rsidR="00C60E68" w:rsidRPr="00C60E68" w:rsidRDefault="00C60E68" w:rsidP="00C60E68">
      <w:pPr>
        <w:numPr>
          <w:ilvl w:val="0"/>
          <w:numId w:val="4"/>
        </w:numPr>
      </w:pPr>
      <w:r w:rsidRPr="00C60E68">
        <w:t>Você já sentiu que algo que precisava compartilhar era um "fardo"? O que fez parecer assim?</w:t>
      </w:r>
    </w:p>
    <w:p w14:paraId="497AA6B1" w14:textId="77777777" w:rsidR="00C60E68" w:rsidRPr="00C60E68" w:rsidRDefault="00C60E68" w:rsidP="00C60E68">
      <w:pPr>
        <w:numPr>
          <w:ilvl w:val="0"/>
          <w:numId w:val="4"/>
        </w:numPr>
      </w:pPr>
      <w:r w:rsidRPr="00C60E68">
        <w:t>Por que escritores bíblicos puderam usar estilos e gêneros diferentes, ao registrarem suas mensagens de Deus? Como isso nos beneficia?</w:t>
      </w:r>
    </w:p>
    <w:p w14:paraId="0159C380" w14:textId="77777777" w:rsidR="00C60E68" w:rsidRPr="00C60E68" w:rsidRDefault="00C60E68" w:rsidP="00C60E68">
      <w:pPr>
        <w:rPr>
          <w:b/>
          <w:bCs/>
        </w:rPr>
      </w:pPr>
      <w:r w:rsidRPr="00C60E68">
        <w:rPr>
          <w:b/>
          <w:bCs/>
        </w:rPr>
        <w:t>Terça-feira: Assistentes Literários</w:t>
      </w:r>
    </w:p>
    <w:p w14:paraId="6BADA7E4" w14:textId="77777777" w:rsidR="00C60E68" w:rsidRPr="00C60E68" w:rsidRDefault="00C60E68" w:rsidP="00C60E68">
      <w:r w:rsidRPr="00C60E68">
        <w:lastRenderedPageBreak/>
        <w:t>As circunstâncias tornavam necessário que os profetas empregassem assistentes para ajudar em sua escrita. Nem todos possuem as habilidades de escrita ou idiomas necessárias para tal tarefa. Não surpreende, então, que encontremos evidências de trabalho editorial cuidadoso feito para alguns profetas e apóstolos, com seus assistentes sendo até identificados ocasionalmente.</w:t>
      </w:r>
    </w:p>
    <w:p w14:paraId="000EBDFC" w14:textId="77777777" w:rsidR="00C60E68" w:rsidRPr="00C60E68" w:rsidRDefault="00C60E68" w:rsidP="00C60E68">
      <w:r w:rsidRPr="00C60E68">
        <w:t>Baruch, um assistente, revela que o profeta maior Jeremias ditou a ele o que escrever (</w:t>
      </w:r>
      <w:hyperlink r:id="rId18" w:tgtFrame="_blank" w:history="1">
        <w:r w:rsidRPr="00C60E68">
          <w:rPr>
            <w:rStyle w:val="Hyperlink"/>
          </w:rPr>
          <w:t>Jeremias 36:17</w:t>
        </w:r>
      </w:hyperlink>
      <w:r w:rsidRPr="00C60E68">
        <w:t xml:space="preserve">, </w:t>
      </w:r>
      <w:hyperlink r:id="rId19" w:tgtFrame="_blank" w:history="1">
        <w:r w:rsidRPr="00C60E68">
          <w:rPr>
            <w:rStyle w:val="Hyperlink"/>
          </w:rPr>
          <w:t>18</w:t>
        </w:r>
      </w:hyperlink>
      <w:r w:rsidRPr="00C60E68">
        <w:t>). Paulo, enquanto elogiava vários ajudantes da igreja, não esqueceu Tertius, mencionando-o como quem escreveu sua carta (</w:t>
      </w:r>
      <w:hyperlink r:id="rId20" w:tgtFrame="_blank" w:history="1">
        <w:r w:rsidRPr="00C60E68">
          <w:rPr>
            <w:rStyle w:val="Hyperlink"/>
          </w:rPr>
          <w:t>Romanos 16:22</w:t>
        </w:r>
      </w:hyperlink>
      <w:r w:rsidRPr="00C60E68">
        <w:t>). Estudiosos da Bíblia questionaram as duas cartas de Pedro, devido aos seus estilos literários diferentes. É amplamente aceito que Pedro, que era fluente apenas em aramaico, pode ter precisado da ajuda de dois tradutores diferentes para alcançar aqueles cuja língua nativa era o grego.</w:t>
      </w:r>
    </w:p>
    <w:p w14:paraId="509B17A1" w14:textId="77777777" w:rsidR="00C60E68" w:rsidRPr="00C60E68" w:rsidRDefault="00C60E68" w:rsidP="00C60E68">
      <w:r w:rsidRPr="00C60E68">
        <w:t>O trabalho dos assistentes literários não deve nos alarmar quando lembramos que são os pensamentos de Deus que importam, não as palavras em si. Deus, é claro, estava por trás dos pensamentos dos profetas que escreveram as Escrituras, e até mesmo da compilação final e preservação de suas palavras.</w:t>
      </w:r>
    </w:p>
    <w:p w14:paraId="68E66656" w14:textId="77777777" w:rsidR="00C60E68" w:rsidRPr="00C60E68" w:rsidRDefault="00C60E68" w:rsidP="00C60E68">
      <w:r w:rsidRPr="00C60E68">
        <w:rPr>
          <w:b/>
          <w:bCs/>
        </w:rPr>
        <w:t>Versículos para reflexão e discussão:</w:t>
      </w:r>
    </w:p>
    <w:p w14:paraId="69F0D977" w14:textId="77777777" w:rsidR="00C60E68" w:rsidRPr="00C60E68" w:rsidRDefault="00C60E68" w:rsidP="00C60E68">
      <w:hyperlink r:id="rId21" w:tgtFrame="_blank" w:history="1">
        <w:r w:rsidRPr="00C60E68">
          <w:rPr>
            <w:rStyle w:val="Hyperlink"/>
          </w:rPr>
          <w:t>Jeremias 36:17</w:t>
        </w:r>
      </w:hyperlink>
      <w:r w:rsidRPr="00C60E68">
        <w:t xml:space="preserve">, </w:t>
      </w:r>
      <w:hyperlink r:id="rId22" w:tgtFrame="_blank" w:history="1">
        <w:r w:rsidRPr="00C60E68">
          <w:rPr>
            <w:rStyle w:val="Hyperlink"/>
          </w:rPr>
          <w:t>18</w:t>
        </w:r>
      </w:hyperlink>
      <w:r w:rsidRPr="00C60E68">
        <w:t xml:space="preserve"> e </w:t>
      </w:r>
      <w:hyperlink r:id="rId23" w:tgtFrame="_blank" w:history="1">
        <w:r w:rsidRPr="00C60E68">
          <w:rPr>
            <w:rStyle w:val="Hyperlink"/>
          </w:rPr>
          <w:t>Romanos 16:22</w:t>
        </w:r>
      </w:hyperlink>
    </w:p>
    <w:p w14:paraId="57D39D78" w14:textId="77777777" w:rsidR="00C60E68" w:rsidRPr="00C60E68" w:rsidRDefault="00C60E68" w:rsidP="00C60E68">
      <w:pPr>
        <w:numPr>
          <w:ilvl w:val="0"/>
          <w:numId w:val="5"/>
        </w:numPr>
      </w:pPr>
      <w:r w:rsidRPr="00C60E68">
        <w:t>Quais são algumas das razões pelas quais assistentes literários são necessários – tanto hoje quanto nos tempos bíblicos?</w:t>
      </w:r>
    </w:p>
    <w:p w14:paraId="6C4CEC5E" w14:textId="77777777" w:rsidR="00C60E68" w:rsidRPr="00C60E68" w:rsidRDefault="00C60E68" w:rsidP="00C60E68">
      <w:hyperlink r:id="rId24" w:tgtFrame="_blank" w:history="1">
        <w:r w:rsidRPr="00C60E68">
          <w:rPr>
            <w:rStyle w:val="Hyperlink"/>
          </w:rPr>
          <w:t>Colossenses 4:18</w:t>
        </w:r>
      </w:hyperlink>
      <w:r w:rsidRPr="00C60E68">
        <w:t xml:space="preserve"> e </w:t>
      </w:r>
      <w:hyperlink r:id="rId25" w:tgtFrame="_blank" w:history="1">
        <w:r w:rsidRPr="00C60E68">
          <w:rPr>
            <w:rStyle w:val="Hyperlink"/>
          </w:rPr>
          <w:t xml:space="preserve">2 </w:t>
        </w:r>
        <w:proofErr w:type="spellStart"/>
        <w:r w:rsidRPr="00C60E68">
          <w:rPr>
            <w:rStyle w:val="Hyperlink"/>
          </w:rPr>
          <w:t>Tesalonicenses</w:t>
        </w:r>
        <w:proofErr w:type="spellEnd"/>
        <w:r w:rsidRPr="00C60E68">
          <w:rPr>
            <w:rStyle w:val="Hyperlink"/>
          </w:rPr>
          <w:t xml:space="preserve"> 3:17</w:t>
        </w:r>
      </w:hyperlink>
    </w:p>
    <w:p w14:paraId="5E14C1F1" w14:textId="77777777" w:rsidR="00C60E68" w:rsidRPr="00C60E68" w:rsidRDefault="00C60E68" w:rsidP="00C60E68">
      <w:pPr>
        <w:numPr>
          <w:ilvl w:val="0"/>
          <w:numId w:val="6"/>
        </w:numPr>
      </w:pPr>
      <w:r w:rsidRPr="00C60E68">
        <w:t>Por que Paulo adicionou isso ao final de algumas de suas cartas?</w:t>
      </w:r>
    </w:p>
    <w:p w14:paraId="5D6114B0" w14:textId="77777777" w:rsidR="00C60E68" w:rsidRPr="00C60E68" w:rsidRDefault="00C60E68" w:rsidP="00C60E68">
      <w:pPr>
        <w:numPr>
          <w:ilvl w:val="0"/>
          <w:numId w:val="6"/>
        </w:numPr>
      </w:pPr>
      <w:r w:rsidRPr="00C60E68">
        <w:t>O que essa confissão nos diz sobre quem fez a transcrição de suas palavras?</w:t>
      </w:r>
    </w:p>
    <w:p w14:paraId="7063917B" w14:textId="77777777" w:rsidR="00C60E68" w:rsidRPr="00C60E68" w:rsidRDefault="00C60E68" w:rsidP="00C60E68">
      <w:pPr>
        <w:rPr>
          <w:b/>
          <w:bCs/>
        </w:rPr>
      </w:pPr>
      <w:r w:rsidRPr="00C60E68">
        <w:rPr>
          <w:b/>
          <w:bCs/>
        </w:rPr>
        <w:t>Quarta-feira: Fontes Literárias</w:t>
      </w:r>
    </w:p>
    <w:p w14:paraId="36D10AF4" w14:textId="77777777" w:rsidR="00C60E68" w:rsidRPr="00C60E68" w:rsidRDefault="00C60E68" w:rsidP="00C60E68">
      <w:r w:rsidRPr="00C60E68">
        <w:t>Os autores da Bíblia não hesitaram em citar outras fontes em seus registros das mensagens de Deus. Vários deles, como Lucas, Judas, Paulo, Jeremias, Esdras e Neemias, todos citaram ou referenciaram outros escritos que expressavam as mensagens que compartilhavam.</w:t>
      </w:r>
    </w:p>
    <w:p w14:paraId="0C9E0271" w14:textId="77777777" w:rsidR="00C60E68" w:rsidRPr="00C60E68" w:rsidRDefault="00C60E68" w:rsidP="00C60E68">
      <w:r w:rsidRPr="00C60E68">
        <w:t>Lucas, que escreveu um dos Evangelhos sobre a vida de Jesus, não foi testemunha ocular de nenhum dos eventos, mas conhecia vários companheiros de Jesus e registrou suas histórias sobre o Messias. Ele definitivamente reuniu e usou várias fontes de informação para completar seu trabalho.</w:t>
      </w:r>
    </w:p>
    <w:p w14:paraId="24D06DB0" w14:textId="77777777" w:rsidR="00C60E68" w:rsidRPr="00C60E68" w:rsidRDefault="00C60E68" w:rsidP="00C60E68">
      <w:r w:rsidRPr="00C60E68">
        <w:t>Esse uso de outras fontes aparentemente não desviou a atenção da autoridade de Deus. Deus usa todos os meios disponíveis para nos alcançar. A Fonte última ainda era Deus. Ele permite amorosamente que Seus mensageiros escolham quais palavras usar, mesmo que isso signifique tomar emprestado de outras fontes para isso.</w:t>
      </w:r>
    </w:p>
    <w:p w14:paraId="6B0CBB19" w14:textId="77777777" w:rsidR="00C60E68" w:rsidRPr="00C60E68" w:rsidRDefault="00C60E68" w:rsidP="00C60E68">
      <w:r w:rsidRPr="00C60E68">
        <w:rPr>
          <w:b/>
          <w:bCs/>
        </w:rPr>
        <w:t>Versículos para reflexão e discussão:</w:t>
      </w:r>
    </w:p>
    <w:p w14:paraId="627296D4" w14:textId="77777777" w:rsidR="00C60E68" w:rsidRPr="00C60E68" w:rsidRDefault="00C60E68" w:rsidP="00C60E68">
      <w:hyperlink r:id="rId26" w:tgtFrame="_blank" w:history="1">
        <w:r w:rsidRPr="00C60E68">
          <w:rPr>
            <w:rStyle w:val="Hyperlink"/>
          </w:rPr>
          <w:t>Lucas 1:1-4</w:t>
        </w:r>
      </w:hyperlink>
    </w:p>
    <w:p w14:paraId="611140D2" w14:textId="77777777" w:rsidR="00C60E68" w:rsidRPr="00C60E68" w:rsidRDefault="00C60E68" w:rsidP="00C60E68">
      <w:pPr>
        <w:numPr>
          <w:ilvl w:val="0"/>
          <w:numId w:val="7"/>
        </w:numPr>
      </w:pPr>
      <w:r w:rsidRPr="00C60E68">
        <w:t xml:space="preserve">Como Lucas, um </w:t>
      </w:r>
      <w:proofErr w:type="spellStart"/>
      <w:r w:rsidRPr="00C60E68">
        <w:t>ex-gentio</w:t>
      </w:r>
      <w:proofErr w:type="spellEnd"/>
      <w:r w:rsidRPr="00C60E68">
        <w:t>, se familiarizou tanto com a vida de Cristo?</w:t>
      </w:r>
    </w:p>
    <w:p w14:paraId="6DF09127" w14:textId="77777777" w:rsidR="00C60E68" w:rsidRPr="00C60E68" w:rsidRDefault="00C60E68" w:rsidP="00C60E68">
      <w:pPr>
        <w:numPr>
          <w:ilvl w:val="0"/>
          <w:numId w:val="7"/>
        </w:numPr>
      </w:pPr>
      <w:r w:rsidRPr="00C60E68">
        <w:t>Por que Lucas, um médico, achou que seria benéfico registrar a vida de Jesus, mesmo não tendo testemunhado os eventos pessoalmente?</w:t>
      </w:r>
    </w:p>
    <w:p w14:paraId="40FD6F57" w14:textId="77777777" w:rsidR="00C60E68" w:rsidRPr="00C60E68" w:rsidRDefault="00C60E68" w:rsidP="00C60E68">
      <w:pPr>
        <w:numPr>
          <w:ilvl w:val="0"/>
          <w:numId w:val="7"/>
        </w:numPr>
      </w:pPr>
      <w:r w:rsidRPr="00C60E68">
        <w:lastRenderedPageBreak/>
        <w:t>O que torna o relato de Luke tão valioso?</w:t>
      </w:r>
    </w:p>
    <w:p w14:paraId="55A54547" w14:textId="77777777" w:rsidR="00C60E68" w:rsidRPr="00C60E68" w:rsidRDefault="00C60E68" w:rsidP="00C60E68">
      <w:hyperlink r:id="rId27" w:tgtFrame="_blank" w:history="1">
        <w:r w:rsidRPr="00C60E68">
          <w:rPr>
            <w:rStyle w:val="Hyperlink"/>
          </w:rPr>
          <w:t>Judas 14</w:t>
        </w:r>
      </w:hyperlink>
      <w:r w:rsidRPr="00C60E68">
        <w:t xml:space="preserve">, </w:t>
      </w:r>
      <w:hyperlink r:id="rId28" w:tgtFrame="_blank" w:history="1">
        <w:r w:rsidRPr="00C60E68">
          <w:rPr>
            <w:rStyle w:val="Hyperlink"/>
          </w:rPr>
          <w:t>15</w:t>
        </w:r>
      </w:hyperlink>
      <w:r w:rsidRPr="00C60E68">
        <w:t xml:space="preserve">, </w:t>
      </w:r>
      <w:hyperlink r:id="rId29" w:tgtFrame="_blank" w:history="1">
        <w:r w:rsidRPr="00C60E68">
          <w:rPr>
            <w:rStyle w:val="Hyperlink"/>
          </w:rPr>
          <w:t>Atos 17:28</w:t>
        </w:r>
      </w:hyperlink>
      <w:r w:rsidRPr="00C60E68">
        <w:t xml:space="preserve"> e </w:t>
      </w:r>
      <w:hyperlink r:id="rId30" w:tgtFrame="_blank" w:history="1">
        <w:r w:rsidRPr="00C60E68">
          <w:rPr>
            <w:rStyle w:val="Hyperlink"/>
          </w:rPr>
          <w:t>Tito 1:12</w:t>
        </w:r>
      </w:hyperlink>
    </w:p>
    <w:p w14:paraId="405FAB7B" w14:textId="77777777" w:rsidR="00C60E68" w:rsidRPr="00C60E68" w:rsidRDefault="00C60E68" w:rsidP="00C60E68">
      <w:pPr>
        <w:numPr>
          <w:ilvl w:val="0"/>
          <w:numId w:val="8"/>
        </w:numPr>
      </w:pPr>
      <w:r w:rsidRPr="00C60E68">
        <w:t>Por que esses escritores citaram ou usaram outras fontes?</w:t>
      </w:r>
    </w:p>
    <w:p w14:paraId="31425CBC" w14:textId="77777777" w:rsidR="00C60E68" w:rsidRPr="00C60E68" w:rsidRDefault="00C60E68" w:rsidP="00C60E68">
      <w:pPr>
        <w:rPr>
          <w:b/>
          <w:bCs/>
        </w:rPr>
      </w:pPr>
      <w:r w:rsidRPr="00C60E68">
        <w:rPr>
          <w:b/>
          <w:bCs/>
        </w:rPr>
        <w:t>Quinta-feira: Mensagem Divina e Imperfeições Humanas</w:t>
      </w:r>
    </w:p>
    <w:p w14:paraId="59EC63F9" w14:textId="77777777" w:rsidR="00C60E68" w:rsidRPr="00C60E68" w:rsidRDefault="00C60E68" w:rsidP="00C60E68">
      <w:r w:rsidRPr="00C60E68">
        <w:t>Deus escolheu humanos imperfeitos para revelar Sua vontade. Portanto, não devemos nos surpreender quando as palavras que escreveram sobre as mensagens que receberam também não são inteiramente perfeitas. Paulo descreveu apropriadamente assim: "Mas temos este tesouro (incluindo a palavra de Deus) em vasos de barro (humanos)..." (</w:t>
      </w:r>
      <w:hyperlink r:id="rId31" w:tgtFrame="_blank" w:history="1">
        <w:r w:rsidRPr="00C60E68">
          <w:rPr>
            <w:rStyle w:val="Hyperlink"/>
          </w:rPr>
          <w:t>2 Coríntios 4:7</w:t>
        </w:r>
      </w:hyperlink>
      <w:r w:rsidRPr="00C60E68">
        <w:t>).</w:t>
      </w:r>
    </w:p>
    <w:p w14:paraId="5CC432D4" w14:textId="77777777" w:rsidR="00C60E68" w:rsidRPr="00C60E68" w:rsidRDefault="00C60E68" w:rsidP="00C60E68">
      <w:r w:rsidRPr="00C60E68">
        <w:t>Portanto, podemos esperar algumas discrepâncias e erros na Bíblia. Mas lembre-se de que são erros sem importância quando se trata da nossa compreensão do que Deus quer nos transmitir. No geral, os mensageiros humanos de Deus escreveram sobre verdades divinas com a maior fidelidade que podiam.</w:t>
      </w:r>
    </w:p>
    <w:p w14:paraId="6DDED404" w14:textId="77777777" w:rsidR="00C60E68" w:rsidRPr="00C60E68" w:rsidRDefault="00C60E68" w:rsidP="00C60E68">
      <w:r w:rsidRPr="00C60E68">
        <w:t xml:space="preserve">A combinação do humano e do divino foi explicada assim por Ellen G. White: "A união do divino e do humano, manifestada em Cristo, existe também na Bíblia. As verdades reveladas são todas 'dadas por inspiração de Deus', mas são expressas nas palavras dos homens e adaptadas às necessidades humanas." </w:t>
      </w:r>
      <w:r w:rsidRPr="00C60E68">
        <w:rPr>
          <w:i/>
          <w:iCs/>
        </w:rPr>
        <w:t>Testemunhos para a Igreja,</w:t>
      </w:r>
      <w:r w:rsidRPr="00C60E68">
        <w:t xml:space="preserve"> vol. 5, p. 747</w:t>
      </w:r>
    </w:p>
    <w:p w14:paraId="187897F7" w14:textId="77777777" w:rsidR="00C60E68" w:rsidRPr="00C60E68" w:rsidRDefault="00C60E68" w:rsidP="00C60E68">
      <w:r w:rsidRPr="00C60E68">
        <w:rPr>
          <w:b/>
          <w:bCs/>
        </w:rPr>
        <w:t>Versículos para reflexão e discussão:</w:t>
      </w:r>
    </w:p>
    <w:p w14:paraId="656A919B" w14:textId="77777777" w:rsidR="00C60E68" w:rsidRPr="00C60E68" w:rsidRDefault="00C60E68" w:rsidP="00C60E68">
      <w:hyperlink r:id="rId32" w:tgtFrame="_blank" w:history="1">
        <w:r w:rsidRPr="00C60E68">
          <w:rPr>
            <w:rStyle w:val="Hyperlink"/>
          </w:rPr>
          <w:t>2 Corinthians 4:7</w:t>
        </w:r>
      </w:hyperlink>
    </w:p>
    <w:p w14:paraId="4460CDF6" w14:textId="77777777" w:rsidR="00C60E68" w:rsidRPr="00C60E68" w:rsidRDefault="00C60E68" w:rsidP="00C60E68">
      <w:pPr>
        <w:numPr>
          <w:ilvl w:val="0"/>
          <w:numId w:val="9"/>
        </w:numPr>
      </w:pPr>
      <w:r w:rsidRPr="00C60E68">
        <w:t>Por que Deus escolheu que os profetas escrevam Suas palavras em sua própria língua, e não apenas ditem cada palavra para eles?</w:t>
      </w:r>
    </w:p>
    <w:p w14:paraId="50CA2A5C" w14:textId="77777777" w:rsidR="00C60E68" w:rsidRPr="00C60E68" w:rsidRDefault="00C60E68" w:rsidP="00C60E68">
      <w:pPr>
        <w:numPr>
          <w:ilvl w:val="0"/>
          <w:numId w:val="9"/>
        </w:numPr>
      </w:pPr>
      <w:r w:rsidRPr="00C60E68">
        <w:t>Como saber disso afeta a forma como você lê e entende a Bíblia?</w:t>
      </w:r>
    </w:p>
    <w:p w14:paraId="76C7FD03" w14:textId="77777777" w:rsidR="00C60E68" w:rsidRPr="00C60E68" w:rsidRDefault="00C60E68" w:rsidP="00C60E68">
      <w:pPr>
        <w:rPr>
          <w:b/>
          <w:bCs/>
        </w:rPr>
      </w:pPr>
      <w:r w:rsidRPr="00C60E68">
        <w:rPr>
          <w:b/>
          <w:bCs/>
        </w:rPr>
        <w:t>Sexta-feira: Escritos de Ellen G. White</w:t>
      </w:r>
    </w:p>
    <w:p w14:paraId="71424403" w14:textId="77777777" w:rsidR="00C60E68" w:rsidRPr="00C60E68" w:rsidRDefault="00C60E68" w:rsidP="00C60E68">
      <w:r w:rsidRPr="00C60E68">
        <w:t>É evidente que os escritos de Ellen G. White consistiam em muitos elementos usados por outros escritores proféticos. Ela sentiu um chamado para escrever e aconselhar a igreja e os membros individuais, além de falar publicamente sobre as verdades que Deus imprimiu em seu coração – mesmo que nem todas tenham sido bem recebidas.</w:t>
      </w:r>
    </w:p>
    <w:p w14:paraId="163824E6" w14:textId="77777777" w:rsidR="00C60E68" w:rsidRPr="00C60E68" w:rsidRDefault="00C60E68" w:rsidP="00C60E68">
      <w:r w:rsidRPr="00C60E68">
        <w:t>Ela contava com assistentes para ajudar no trabalho editorial envolvido na publicação de seus livros e artigos. E não hesitava em usar as palavras de outras fontes quando isso acrescentava ao conteúdo da mensagem que tentava articular, assim como muitos escritores da Bíblia. Ela até recomendou alguns dos livros que usava para esse fim. Essa humilde autora cristã do século XIX reconheceu suas imperfeições humanas. Como todos nós, ela amadureceu e cresceu tanto em sua vida espiritual quanto em suas habilidades de escrita durante seus 87 anos na Terra.</w:t>
      </w:r>
    </w:p>
    <w:p w14:paraId="02EC3E23" w14:textId="77777777" w:rsidR="00C60E68" w:rsidRPr="00C60E68" w:rsidRDefault="00C60E68" w:rsidP="00C60E68">
      <w:pPr>
        <w:rPr>
          <w:i/>
          <w:iCs/>
        </w:rPr>
      </w:pPr>
      <w:r w:rsidRPr="00C60E68">
        <w:rPr>
          <w:i/>
          <w:iCs/>
        </w:rPr>
        <w:t>"Quanto à infalibilidade, nunca a afirmei; Deus sozinho é infalível [incapaz de cometer erros]." Selected Messages, livro 1, p. 37</w:t>
      </w:r>
    </w:p>
    <w:p w14:paraId="3C186921" w14:textId="77777777" w:rsidR="00C60E68" w:rsidRPr="00C60E68" w:rsidRDefault="00C60E68" w:rsidP="00C60E68">
      <w:r w:rsidRPr="00C60E68">
        <w:t>A Igreja Adventista do Sétimo Dia continua abençoada por seus escritos publicados, que nos aproximaram de Deus e de Sua palavra nestes últimos dias da história da Terra.</w:t>
      </w:r>
    </w:p>
    <w:p w14:paraId="0F85FB79" w14:textId="77777777" w:rsidR="00C60E68" w:rsidRPr="00C60E68" w:rsidRDefault="00C60E68" w:rsidP="00C60E68">
      <w:r w:rsidRPr="00C60E68">
        <w:rPr>
          <w:b/>
          <w:bCs/>
          <w:i/>
          <w:iCs/>
        </w:rPr>
        <w:t>Próxima semana: Agora ouça isso!</w:t>
      </w:r>
    </w:p>
    <w:p w14:paraId="220D0B54" w14:textId="77777777" w:rsidR="00C60E68" w:rsidRPr="00C60E68" w:rsidRDefault="00C60E68" w:rsidP="00C60E68">
      <w:r w:rsidRPr="00C60E68">
        <w:rPr>
          <w:b/>
          <w:bCs/>
          <w:i/>
          <w:iCs/>
        </w:rPr>
        <w:lastRenderedPageBreak/>
        <w:t xml:space="preserve">Para ler a </w:t>
      </w:r>
      <w:proofErr w:type="spellStart"/>
      <w:r w:rsidRPr="00C60E68">
        <w:rPr>
          <w:b/>
          <w:bCs/>
          <w:i/>
          <w:iCs/>
        </w:rPr>
        <w:t>Lesson</w:t>
      </w:r>
      <w:proofErr w:type="spellEnd"/>
      <w:r w:rsidRPr="00C60E68">
        <w:rPr>
          <w:b/>
          <w:bCs/>
          <w:i/>
          <w:iCs/>
        </w:rPr>
        <w:t xml:space="preserve"> </w:t>
      </w:r>
      <w:proofErr w:type="spellStart"/>
      <w:r w:rsidRPr="00C60E68">
        <w:rPr>
          <w:b/>
          <w:bCs/>
          <w:i/>
          <w:iCs/>
        </w:rPr>
        <w:t>Quarterly</w:t>
      </w:r>
      <w:proofErr w:type="spellEnd"/>
      <w:r w:rsidRPr="00C60E68">
        <w:rPr>
          <w:b/>
          <w:bCs/>
          <w:i/>
          <w:iCs/>
        </w:rPr>
        <w:t xml:space="preserve"> da Escola Sabbath e ver mais recursos sobre seu estudo, acesse</w:t>
      </w:r>
    </w:p>
    <w:p w14:paraId="69785C19" w14:textId="77777777" w:rsidR="00C60E68" w:rsidRPr="00C60E68" w:rsidRDefault="00C60E68" w:rsidP="00C60E68">
      <w:hyperlink r:id="rId33" w:history="1">
        <w:r w:rsidRPr="00C60E68">
          <w:rPr>
            <w:rStyle w:val="Hyperlink"/>
          </w:rPr>
          <w:t>https://www.sabbath.school/</w:t>
        </w:r>
      </w:hyperlink>
    </w:p>
    <w:p w14:paraId="6F7C880F" w14:textId="4D645279" w:rsidR="000C776F" w:rsidRDefault="000C776F"/>
    <w:sectPr w:rsidR="000C776F" w:rsidSect="00817595">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2B2781"/>
    <w:multiLevelType w:val="multilevel"/>
    <w:tmpl w:val="98CEC6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92C7082"/>
    <w:multiLevelType w:val="multilevel"/>
    <w:tmpl w:val="E63AC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A2758E3"/>
    <w:multiLevelType w:val="multilevel"/>
    <w:tmpl w:val="8F7AA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3705632"/>
    <w:multiLevelType w:val="multilevel"/>
    <w:tmpl w:val="FD2C1C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CFE6AB0"/>
    <w:multiLevelType w:val="multilevel"/>
    <w:tmpl w:val="3CEEF3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B1A115A"/>
    <w:multiLevelType w:val="multilevel"/>
    <w:tmpl w:val="94F878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F7A70B7"/>
    <w:multiLevelType w:val="multilevel"/>
    <w:tmpl w:val="D07EFA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84C3BA8"/>
    <w:multiLevelType w:val="multilevel"/>
    <w:tmpl w:val="CFC656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AFD1EB9"/>
    <w:multiLevelType w:val="multilevel"/>
    <w:tmpl w:val="8BD020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63471138">
    <w:abstractNumId w:val="4"/>
  </w:num>
  <w:num w:numId="2" w16cid:durableId="741027736">
    <w:abstractNumId w:val="7"/>
  </w:num>
  <w:num w:numId="3" w16cid:durableId="1031103874">
    <w:abstractNumId w:val="1"/>
  </w:num>
  <w:num w:numId="4" w16cid:durableId="2064056436">
    <w:abstractNumId w:val="6"/>
  </w:num>
  <w:num w:numId="5" w16cid:durableId="1660040202">
    <w:abstractNumId w:val="0"/>
  </w:num>
  <w:num w:numId="6" w16cid:durableId="1649893677">
    <w:abstractNumId w:val="2"/>
  </w:num>
  <w:num w:numId="7" w16cid:durableId="246573809">
    <w:abstractNumId w:val="3"/>
  </w:num>
  <w:num w:numId="8" w16cid:durableId="548734124">
    <w:abstractNumId w:val="8"/>
  </w:num>
  <w:num w:numId="9" w16cid:durableId="41891022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0E68"/>
    <w:rsid w:val="000C776F"/>
    <w:rsid w:val="00150BCC"/>
    <w:rsid w:val="00242C60"/>
    <w:rsid w:val="004B2837"/>
    <w:rsid w:val="00817595"/>
    <w:rsid w:val="009803F3"/>
    <w:rsid w:val="00C60E6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0CF799"/>
  <w15:chartTrackingRefBased/>
  <w15:docId w15:val="{89CBD0F9-BDA1-40A0-8FCF-E6CB6F3B38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har"/>
    <w:uiPriority w:val="9"/>
    <w:qFormat/>
    <w:rsid w:val="00C60E6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semiHidden/>
    <w:unhideWhenUsed/>
    <w:qFormat/>
    <w:rsid w:val="00C60E6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C60E68"/>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C60E68"/>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C60E68"/>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C60E68"/>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C60E68"/>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C60E68"/>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C60E68"/>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C60E68"/>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C60E68"/>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C60E68"/>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C60E68"/>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C60E68"/>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C60E68"/>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C60E68"/>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C60E68"/>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C60E68"/>
    <w:rPr>
      <w:rFonts w:eastAsiaTheme="majorEastAsia" w:cstheme="majorBidi"/>
      <w:color w:val="272727" w:themeColor="text1" w:themeTint="D8"/>
    </w:rPr>
  </w:style>
  <w:style w:type="paragraph" w:styleId="Ttulo">
    <w:name w:val="Title"/>
    <w:basedOn w:val="Normal"/>
    <w:next w:val="Normal"/>
    <w:link w:val="TtuloChar"/>
    <w:uiPriority w:val="10"/>
    <w:qFormat/>
    <w:rsid w:val="00C60E6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C60E68"/>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C60E68"/>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C60E68"/>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C60E68"/>
    <w:pPr>
      <w:spacing w:before="160"/>
      <w:jc w:val="center"/>
    </w:pPr>
    <w:rPr>
      <w:i/>
      <w:iCs/>
      <w:color w:val="404040" w:themeColor="text1" w:themeTint="BF"/>
    </w:rPr>
  </w:style>
  <w:style w:type="character" w:customStyle="1" w:styleId="CitaoChar">
    <w:name w:val="Citação Char"/>
    <w:basedOn w:val="Fontepargpadro"/>
    <w:link w:val="Citao"/>
    <w:uiPriority w:val="29"/>
    <w:rsid w:val="00C60E68"/>
    <w:rPr>
      <w:i/>
      <w:iCs/>
      <w:color w:val="404040" w:themeColor="text1" w:themeTint="BF"/>
    </w:rPr>
  </w:style>
  <w:style w:type="paragraph" w:styleId="PargrafodaLista">
    <w:name w:val="List Paragraph"/>
    <w:basedOn w:val="Normal"/>
    <w:uiPriority w:val="34"/>
    <w:qFormat/>
    <w:rsid w:val="00C60E68"/>
    <w:pPr>
      <w:ind w:left="720"/>
      <w:contextualSpacing/>
    </w:pPr>
  </w:style>
  <w:style w:type="character" w:styleId="nfaseIntensa">
    <w:name w:val="Intense Emphasis"/>
    <w:basedOn w:val="Fontepargpadro"/>
    <w:uiPriority w:val="21"/>
    <w:qFormat/>
    <w:rsid w:val="00C60E68"/>
    <w:rPr>
      <w:i/>
      <w:iCs/>
      <w:color w:val="0F4761" w:themeColor="accent1" w:themeShade="BF"/>
    </w:rPr>
  </w:style>
  <w:style w:type="paragraph" w:styleId="CitaoIntensa">
    <w:name w:val="Intense Quote"/>
    <w:basedOn w:val="Normal"/>
    <w:next w:val="Normal"/>
    <w:link w:val="CitaoIntensaChar"/>
    <w:uiPriority w:val="30"/>
    <w:qFormat/>
    <w:rsid w:val="00C60E6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C60E68"/>
    <w:rPr>
      <w:i/>
      <w:iCs/>
      <w:color w:val="0F4761" w:themeColor="accent1" w:themeShade="BF"/>
    </w:rPr>
  </w:style>
  <w:style w:type="character" w:styleId="RefernciaIntensa">
    <w:name w:val="Intense Reference"/>
    <w:basedOn w:val="Fontepargpadro"/>
    <w:uiPriority w:val="32"/>
    <w:qFormat/>
    <w:rsid w:val="00C60E68"/>
    <w:rPr>
      <w:b/>
      <w:bCs/>
      <w:smallCaps/>
      <w:color w:val="0F4761" w:themeColor="accent1" w:themeShade="BF"/>
      <w:spacing w:val="5"/>
    </w:rPr>
  </w:style>
  <w:style w:type="character" w:styleId="Hyperlink">
    <w:name w:val="Hyperlink"/>
    <w:basedOn w:val="Fontepargpadro"/>
    <w:uiPriority w:val="99"/>
    <w:unhideWhenUsed/>
    <w:rsid w:val="00C60E68"/>
    <w:rPr>
      <w:color w:val="467886" w:themeColor="hyperlink"/>
      <w:u w:val="single"/>
    </w:rPr>
  </w:style>
  <w:style w:type="character" w:styleId="MenoPendente">
    <w:name w:val="Unresolved Mention"/>
    <w:basedOn w:val="Fontepargpadro"/>
    <w:uiPriority w:val="99"/>
    <w:semiHidden/>
    <w:unhideWhenUsed/>
    <w:rsid w:val="00C60E68"/>
    <w:rPr>
      <w:color w:val="605E5C"/>
      <w:shd w:val="clear" w:color="auto" w:fill="E1DFDD"/>
    </w:rPr>
  </w:style>
  <w:style w:type="character" w:styleId="TextodoEspaoReservado">
    <w:name w:val="Placeholder Text"/>
    <w:basedOn w:val="Fontepargpadro"/>
    <w:uiPriority w:val="99"/>
    <w:semiHidden/>
    <w:rsid w:val="004B2837"/>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ref.ly/Jeremiah%2036.3;nkjv?t=biblia" TargetMode="External"/><Relationship Id="rId18" Type="http://schemas.openxmlformats.org/officeDocument/2006/relationships/hyperlink" Target="https://ref.ly/Jer%2036.17;nkjv?t=biblia" TargetMode="External"/><Relationship Id="rId26" Type="http://schemas.openxmlformats.org/officeDocument/2006/relationships/hyperlink" Target="https://ref.ly/Luke%201.1-4;nkjv?t=biblia" TargetMode="External"/><Relationship Id="rId3" Type="http://schemas.openxmlformats.org/officeDocument/2006/relationships/settings" Target="settings.xml"/><Relationship Id="rId21" Type="http://schemas.openxmlformats.org/officeDocument/2006/relationships/hyperlink" Target="https://ref.ly/Jer%2036.17;nkjv?t=biblia" TargetMode="External"/><Relationship Id="rId34" Type="http://schemas.openxmlformats.org/officeDocument/2006/relationships/fontTable" Target="fontTable.xml"/><Relationship Id="rId7" Type="http://schemas.openxmlformats.org/officeDocument/2006/relationships/hyperlink" Target="https://outlookmag.org/the-teachers-notes-the-prophetic-writings-lesson-6/" TargetMode="External"/><Relationship Id="rId12" Type="http://schemas.openxmlformats.org/officeDocument/2006/relationships/hyperlink" Target="https://ref.ly/Jer%2036.2;nkjv?t=biblia" TargetMode="External"/><Relationship Id="rId17" Type="http://schemas.openxmlformats.org/officeDocument/2006/relationships/hyperlink" Target="https://ref.ly/Isa%2013.1;nkjv?t=biblia" TargetMode="External"/><Relationship Id="rId25" Type="http://schemas.openxmlformats.org/officeDocument/2006/relationships/hyperlink" Target="https://ref.ly/2%20Thess%203.17;nkjv?t=biblia" TargetMode="External"/><Relationship Id="rId33" Type="http://schemas.openxmlformats.org/officeDocument/2006/relationships/hyperlink" Target="https://www.sabbath.school/" TargetMode="External"/><Relationship Id="rId2" Type="http://schemas.openxmlformats.org/officeDocument/2006/relationships/styles" Target="styles.xml"/><Relationship Id="rId16" Type="http://schemas.openxmlformats.org/officeDocument/2006/relationships/hyperlink" Target="https://ref.ly/Jer%202.4-9;nkjv?t=biblia" TargetMode="External"/><Relationship Id="rId20" Type="http://schemas.openxmlformats.org/officeDocument/2006/relationships/hyperlink" Target="https://ref.ly/Rom%2016.22;nkjv?t=biblia" TargetMode="External"/><Relationship Id="rId29" Type="http://schemas.openxmlformats.org/officeDocument/2006/relationships/hyperlink" Target="https://ref.ly/Acts%2017.28;nkjv?t=biblia" TargetMode="External"/><Relationship Id="rId1" Type="http://schemas.openxmlformats.org/officeDocument/2006/relationships/numbering" Target="numbering.xml"/><Relationship Id="rId6" Type="http://schemas.openxmlformats.org/officeDocument/2006/relationships/hyperlink" Target="https://outlookmag.org/author/teresathompson/" TargetMode="External"/><Relationship Id="rId11" Type="http://schemas.openxmlformats.org/officeDocument/2006/relationships/hyperlink" Target="https://ref.ly/Exod%2017.14;nkjv?t=biblia" TargetMode="External"/><Relationship Id="rId24" Type="http://schemas.openxmlformats.org/officeDocument/2006/relationships/hyperlink" Target="https://ref.ly/Col%204.18;nkjv?t=biblia" TargetMode="External"/><Relationship Id="rId32" Type="http://schemas.openxmlformats.org/officeDocument/2006/relationships/hyperlink" Target="https://ref.ly/2%20Cor%204.7;nkjv?t=biblia" TargetMode="External"/><Relationship Id="rId5" Type="http://schemas.openxmlformats.org/officeDocument/2006/relationships/image" Target="media/image1.jpeg"/><Relationship Id="rId15" Type="http://schemas.openxmlformats.org/officeDocument/2006/relationships/hyperlink" Target="https://ref.ly/Isa%2013.1;nkjv?t=biblia" TargetMode="External"/><Relationship Id="rId23" Type="http://schemas.openxmlformats.org/officeDocument/2006/relationships/hyperlink" Target="https://ref.ly/Rom%2016.22;nkjv?t=biblia" TargetMode="External"/><Relationship Id="rId28" Type="http://schemas.openxmlformats.org/officeDocument/2006/relationships/hyperlink" Target="https://ref.ly/Jude%201.15;nkjv?t=biblia" TargetMode="External"/><Relationship Id="rId10" Type="http://schemas.openxmlformats.org/officeDocument/2006/relationships/hyperlink" Target="https://ref.ly/Exod%2017.14;nkjv?t=biblia" TargetMode="External"/><Relationship Id="rId19" Type="http://schemas.openxmlformats.org/officeDocument/2006/relationships/hyperlink" Target="https://ref.ly/Jeremiah%2036.18;nkjv?t=biblia" TargetMode="External"/><Relationship Id="rId31" Type="http://schemas.openxmlformats.org/officeDocument/2006/relationships/hyperlink" Target="https://ref.ly/2%20Cor%204.7;nkjv?t=biblia" TargetMode="External"/><Relationship Id="rId4" Type="http://schemas.openxmlformats.org/officeDocument/2006/relationships/webSettings" Target="webSettings.xml"/><Relationship Id="rId9" Type="http://schemas.openxmlformats.org/officeDocument/2006/relationships/hyperlink" Target="https://ref.ly/Rom%2015.4;nkjv?t=biblia" TargetMode="External"/><Relationship Id="rId14" Type="http://schemas.openxmlformats.org/officeDocument/2006/relationships/hyperlink" Target="https://ref.ly/Ps%2054.1-7;nkjv?t=biblia" TargetMode="External"/><Relationship Id="rId22" Type="http://schemas.openxmlformats.org/officeDocument/2006/relationships/hyperlink" Target="https://ref.ly/Jeremiah%2036.18;nkjv?t=biblia" TargetMode="External"/><Relationship Id="rId27" Type="http://schemas.openxmlformats.org/officeDocument/2006/relationships/hyperlink" Target="https://ref.ly/Jude%2014;nkjv?t=biblia" TargetMode="External"/><Relationship Id="rId30" Type="http://schemas.openxmlformats.org/officeDocument/2006/relationships/hyperlink" Target="https://ref.ly/Titus%201.12;nkjv?t=biblia" TargetMode="External"/><Relationship Id="rId35" Type="http://schemas.openxmlformats.org/officeDocument/2006/relationships/theme" Target="theme/theme1.xml"/><Relationship Id="rId8" Type="http://schemas.openxmlformats.org/officeDocument/2006/relationships/image" Target="media/image2.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1867</Words>
  <Characters>10088</Characters>
  <Application>Microsoft Office Word</Application>
  <DocSecurity>0</DocSecurity>
  <Lines>84</Lines>
  <Paragraphs>23</Paragraphs>
  <ScaleCrop>false</ScaleCrop>
  <Company/>
  <LinksUpToDate>false</LinksUpToDate>
  <CharactersWithSpaces>11932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 ferreira Neto</dc:creator>
  <cp:keywords/>
  <dc:description/>
  <cp:lastModifiedBy>jose ferreira Neto</cp:lastModifiedBy>
  <cp:revision>1</cp:revision>
  <dcterms:created xsi:type="dcterms:W3CDTF">2026-10-31T21:01:00Z</dcterms:created>
  <dcterms:modified xsi:type="dcterms:W3CDTF">2026-10-31T21:04:00Z</dcterms:modified>
</cp:coreProperties>
</file>