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5778D8" w14:textId="31D3C9AD" w:rsidR="0021464B" w:rsidRPr="0074640E" w:rsidRDefault="0021464B" w:rsidP="0021464B">
      <w:pPr>
        <w:pStyle w:val="PargrafodaLista"/>
        <w:numPr>
          <w:ilvl w:val="0"/>
          <w:numId w:val="1"/>
        </w:numPr>
        <w:rPr>
          <w:b/>
          <w:bCs/>
          <w:sz w:val="20"/>
          <w:szCs w:val="20"/>
        </w:rPr>
      </w:pPr>
      <w:r w:rsidRPr="0074640E">
        <w:rPr>
          <w:b/>
          <w:bCs/>
          <w:sz w:val="20"/>
          <w:szCs w:val="20"/>
        </w:rPr>
        <w:t>Abraão: O profeta da aliança.</w:t>
      </w:r>
    </w:p>
    <w:p w14:paraId="38FEE4E0" w14:textId="4CF61186" w:rsidR="004B25DC" w:rsidRPr="0074640E" w:rsidRDefault="004B25DC" w:rsidP="004B25DC">
      <w:pPr>
        <w:pStyle w:val="PargrafodaLista"/>
        <w:numPr>
          <w:ilvl w:val="1"/>
          <w:numId w:val="1"/>
        </w:numPr>
        <w:rPr>
          <w:sz w:val="20"/>
          <w:szCs w:val="20"/>
        </w:rPr>
      </w:pPr>
      <w:r w:rsidRPr="0074640E">
        <w:rPr>
          <w:sz w:val="20"/>
          <w:szCs w:val="20"/>
        </w:rPr>
        <w:t xml:space="preserve">Abraão é a primeira pessoa chamada de "profeta" (Gênesis 20:7). Ele foi chamado diretamente por Deus, e pediu que abandonasse a idolatria e a imoralidade que o cercavam para ir a um lugar </w:t>
      </w:r>
      <w:proofErr w:type="spellStart"/>
      <w:r w:rsidRPr="0074640E">
        <w:rPr>
          <w:sz w:val="20"/>
          <w:szCs w:val="20"/>
        </w:rPr>
        <w:t>desconhecido</w:t>
      </w:r>
      <w:proofErr w:type="spellEnd"/>
      <w:r w:rsidRPr="0074640E">
        <w:rPr>
          <w:sz w:val="20"/>
          <w:szCs w:val="20"/>
        </w:rPr>
        <w:t xml:space="preserve"> (</w:t>
      </w:r>
      <w:proofErr w:type="spellStart"/>
      <w:r w:rsidRPr="0074640E">
        <w:rPr>
          <w:sz w:val="20"/>
          <w:szCs w:val="20"/>
        </w:rPr>
        <w:t>Gênesis</w:t>
      </w:r>
      <w:proofErr w:type="spellEnd"/>
      <w:r w:rsidRPr="0074640E">
        <w:rPr>
          <w:sz w:val="20"/>
          <w:szCs w:val="20"/>
        </w:rPr>
        <w:t xml:space="preserve"> 12:1).</w:t>
      </w:r>
    </w:p>
    <w:p w14:paraId="034A3FCD" w14:textId="194F0BDB" w:rsidR="004B25DC" w:rsidRPr="0074640E" w:rsidRDefault="004B25DC" w:rsidP="004B25DC">
      <w:pPr>
        <w:pStyle w:val="PargrafodaLista"/>
        <w:numPr>
          <w:ilvl w:val="1"/>
          <w:numId w:val="1"/>
        </w:numPr>
        <w:rPr>
          <w:sz w:val="20"/>
          <w:szCs w:val="20"/>
        </w:rPr>
      </w:pPr>
      <w:r w:rsidRPr="0074640E">
        <w:rPr>
          <w:sz w:val="20"/>
          <w:szCs w:val="20"/>
        </w:rPr>
        <w:t xml:space="preserve">Junto com o chamado vieram várias promessas. Ele teria a bênção de Deus, seria magnificado e, por meio dele, a bênção chegaria a "todas as famílias da </w:t>
      </w:r>
      <w:proofErr w:type="spellStart"/>
      <w:r w:rsidRPr="0074640E">
        <w:rPr>
          <w:sz w:val="20"/>
          <w:szCs w:val="20"/>
        </w:rPr>
        <w:t>terra</w:t>
      </w:r>
      <w:proofErr w:type="spellEnd"/>
      <w:r w:rsidRPr="0074640E">
        <w:rPr>
          <w:sz w:val="20"/>
          <w:szCs w:val="20"/>
        </w:rPr>
        <w:t>" (</w:t>
      </w:r>
      <w:proofErr w:type="spellStart"/>
      <w:r w:rsidRPr="0074640E">
        <w:rPr>
          <w:sz w:val="20"/>
          <w:szCs w:val="20"/>
        </w:rPr>
        <w:t>Gênesis</w:t>
      </w:r>
      <w:proofErr w:type="spellEnd"/>
      <w:r w:rsidRPr="0074640E">
        <w:rPr>
          <w:sz w:val="20"/>
          <w:szCs w:val="20"/>
        </w:rPr>
        <w:t xml:space="preserve"> 12:2-3).</w:t>
      </w:r>
    </w:p>
    <w:p w14:paraId="1A968BA6" w14:textId="5A93A87C" w:rsidR="004B25DC" w:rsidRPr="0074640E" w:rsidRDefault="004B25DC" w:rsidP="004B25DC">
      <w:pPr>
        <w:pStyle w:val="PargrafodaLista"/>
        <w:numPr>
          <w:ilvl w:val="1"/>
          <w:numId w:val="1"/>
        </w:numPr>
        <w:rPr>
          <w:sz w:val="20"/>
          <w:szCs w:val="20"/>
        </w:rPr>
      </w:pPr>
      <w:r w:rsidRPr="0074640E">
        <w:rPr>
          <w:sz w:val="20"/>
          <w:szCs w:val="20"/>
        </w:rPr>
        <w:t>Como ele respondeu ao chamado? "Por fé, Abraão, sendo chamado, obedeceu para ir ao lugar que deveria receber como herança; e saiu, sem saber para onde ia" (Hebreus 11:8).</w:t>
      </w:r>
    </w:p>
    <w:p w14:paraId="5FBDAE70" w14:textId="4DB693EB" w:rsidR="004B25DC" w:rsidRPr="0074640E" w:rsidRDefault="004B25DC" w:rsidP="004B25DC">
      <w:pPr>
        <w:pStyle w:val="PargrafodaLista"/>
        <w:numPr>
          <w:ilvl w:val="1"/>
          <w:numId w:val="1"/>
        </w:numPr>
        <w:rPr>
          <w:sz w:val="20"/>
          <w:szCs w:val="20"/>
        </w:rPr>
      </w:pPr>
      <w:r w:rsidRPr="0074640E">
        <w:rPr>
          <w:sz w:val="20"/>
          <w:szCs w:val="20"/>
        </w:rPr>
        <w:t>Como profeta, Abraão não foi chamado para anunciar uma catástrofe iminente, mas para dar a conhecer o verdadeiro Deus e revelar a promessa de salvação por meio do Messias.</w:t>
      </w:r>
    </w:p>
    <w:p w14:paraId="2E49C8F8" w14:textId="5BAA1236" w:rsidR="004B25DC" w:rsidRPr="0074640E" w:rsidRDefault="004B25DC" w:rsidP="004B25DC">
      <w:pPr>
        <w:pStyle w:val="PargrafodaLista"/>
        <w:numPr>
          <w:ilvl w:val="1"/>
          <w:numId w:val="1"/>
        </w:numPr>
        <w:rPr>
          <w:sz w:val="20"/>
          <w:szCs w:val="20"/>
        </w:rPr>
      </w:pPr>
      <w:r w:rsidRPr="0074640E">
        <w:rPr>
          <w:sz w:val="20"/>
          <w:szCs w:val="20"/>
        </w:rPr>
        <w:t>Durante sua estadia em Canaã, Abraão (cujo nome original era Abrão) teve vários encontros com Deus, nos quais recebeu diversas mensagens:</w:t>
      </w:r>
    </w:p>
    <w:p w14:paraId="2B4DF417" w14:textId="77777777" w:rsidR="004B25DC" w:rsidRPr="0074640E" w:rsidRDefault="004B25DC" w:rsidP="004B25DC">
      <w:pPr>
        <w:pStyle w:val="PargrafodaLista"/>
        <w:numPr>
          <w:ilvl w:val="2"/>
          <w:numId w:val="1"/>
        </w:numPr>
        <w:rPr>
          <w:sz w:val="20"/>
          <w:szCs w:val="20"/>
        </w:rPr>
      </w:pPr>
      <w:r w:rsidRPr="0074640E">
        <w:rPr>
          <w:sz w:val="20"/>
          <w:szCs w:val="20"/>
        </w:rPr>
        <w:t>Em Siquém, prometeram-lhe que seus descendentes herdariam a terra de Canaã (Gênesis 12:6-7)</w:t>
      </w:r>
    </w:p>
    <w:p w14:paraId="7372AD6A" w14:textId="4BC87E92" w:rsidR="004B25DC" w:rsidRPr="0074640E" w:rsidRDefault="004B25DC" w:rsidP="004B25DC">
      <w:pPr>
        <w:pStyle w:val="PargrafodaLista"/>
        <w:numPr>
          <w:ilvl w:val="2"/>
          <w:numId w:val="1"/>
        </w:numPr>
        <w:rPr>
          <w:sz w:val="20"/>
          <w:szCs w:val="20"/>
        </w:rPr>
      </w:pPr>
      <w:r w:rsidRPr="0074640E">
        <w:rPr>
          <w:sz w:val="20"/>
          <w:szCs w:val="20"/>
        </w:rPr>
        <w:t>Em Beth-el, Deus renovou sua aliança dizendo-lhe que sua semente seria "como o pó da terra" (Gênesis 13:14-18)</w:t>
      </w:r>
    </w:p>
    <w:p w14:paraId="18779AA9" w14:textId="11739F9D" w:rsidR="004B25DC" w:rsidRPr="0074640E" w:rsidRDefault="004B25DC" w:rsidP="004B25DC">
      <w:pPr>
        <w:pStyle w:val="PargrafodaLista"/>
        <w:numPr>
          <w:ilvl w:val="2"/>
          <w:numId w:val="1"/>
        </w:numPr>
        <w:rPr>
          <w:sz w:val="20"/>
          <w:szCs w:val="20"/>
        </w:rPr>
      </w:pPr>
      <w:r w:rsidRPr="0074640E">
        <w:rPr>
          <w:sz w:val="20"/>
          <w:szCs w:val="20"/>
        </w:rPr>
        <w:t>Em Mamre, ele foi assegurado de que seus descendentes seriam como as estrelas. "E ele creu no Senhor, e foi-lhe considerado justiça" (Gênesis 15:1-6)</w:t>
      </w:r>
    </w:p>
    <w:p w14:paraId="60A57E6F" w14:textId="77777777" w:rsidR="004B25DC" w:rsidRPr="0074640E" w:rsidRDefault="004B25DC" w:rsidP="004B25DC">
      <w:pPr>
        <w:pStyle w:val="PargrafodaLista"/>
        <w:numPr>
          <w:ilvl w:val="2"/>
          <w:numId w:val="1"/>
        </w:numPr>
        <w:rPr>
          <w:sz w:val="20"/>
          <w:szCs w:val="20"/>
        </w:rPr>
      </w:pPr>
      <w:r w:rsidRPr="0074640E">
        <w:rPr>
          <w:sz w:val="20"/>
          <w:szCs w:val="20"/>
        </w:rPr>
        <w:t>Naquele exato momento, Deus fez uma aliança com Abrão, passando pelo meio dos sacrifícios (Gênesis 15:7-21)</w:t>
      </w:r>
    </w:p>
    <w:p w14:paraId="47F05F89" w14:textId="77777777" w:rsidR="004B25DC" w:rsidRPr="0074640E" w:rsidRDefault="004B25DC" w:rsidP="004B25DC">
      <w:pPr>
        <w:pStyle w:val="PargrafodaLista"/>
        <w:numPr>
          <w:ilvl w:val="2"/>
          <w:numId w:val="1"/>
        </w:numPr>
        <w:rPr>
          <w:sz w:val="20"/>
          <w:szCs w:val="20"/>
        </w:rPr>
      </w:pPr>
      <w:r w:rsidRPr="0074640E">
        <w:rPr>
          <w:sz w:val="20"/>
          <w:szCs w:val="20"/>
        </w:rPr>
        <w:t>Deus mudou os nomes dele e de Sara, e assegurou-lhe que seu descendente seria filho de Sara (Gên. 17:1-8, 15-16)</w:t>
      </w:r>
    </w:p>
    <w:p w14:paraId="6B8DE43B" w14:textId="77777777" w:rsidR="004B25DC" w:rsidRPr="0074640E" w:rsidRDefault="004B25DC" w:rsidP="004B25DC">
      <w:pPr>
        <w:pStyle w:val="PargrafodaLista"/>
        <w:numPr>
          <w:ilvl w:val="2"/>
          <w:numId w:val="1"/>
        </w:numPr>
        <w:rPr>
          <w:sz w:val="20"/>
          <w:szCs w:val="20"/>
        </w:rPr>
      </w:pPr>
      <w:r w:rsidRPr="0074640E">
        <w:rPr>
          <w:sz w:val="20"/>
          <w:szCs w:val="20"/>
        </w:rPr>
        <w:t>Fisicamente, Deus apareceu a Abraão, junto com dois anjos, e anunciou o nascimento de Isaac (Gênesis 18:1-2, 10)</w:t>
      </w:r>
    </w:p>
    <w:p w14:paraId="248B986A" w14:textId="3D79A6FE" w:rsidR="004B25DC" w:rsidRPr="0074640E" w:rsidRDefault="004B25DC" w:rsidP="004B25DC">
      <w:pPr>
        <w:pStyle w:val="PargrafodaLista"/>
        <w:numPr>
          <w:ilvl w:val="2"/>
          <w:numId w:val="1"/>
        </w:numPr>
        <w:rPr>
          <w:sz w:val="20"/>
          <w:szCs w:val="20"/>
        </w:rPr>
      </w:pPr>
      <w:r w:rsidRPr="0074640E">
        <w:rPr>
          <w:sz w:val="20"/>
          <w:szCs w:val="20"/>
        </w:rPr>
        <w:t>Deus pediu a Abraão que sacrificasse seu filho Isaaque. Ao fornecer um sacrifício substitutivo, ele foi mostrado o grande plano de redenção (Gênesis 22:1-3, 9-13)</w:t>
      </w:r>
    </w:p>
    <w:p w14:paraId="6FC3AE23" w14:textId="77777777" w:rsidR="0021464B" w:rsidRPr="0074640E" w:rsidRDefault="0021464B" w:rsidP="0021464B">
      <w:pPr>
        <w:pStyle w:val="PargrafodaLista"/>
        <w:numPr>
          <w:ilvl w:val="0"/>
          <w:numId w:val="1"/>
        </w:numPr>
        <w:rPr>
          <w:b/>
          <w:bCs/>
          <w:sz w:val="20"/>
          <w:szCs w:val="20"/>
        </w:rPr>
      </w:pPr>
      <w:r w:rsidRPr="0074640E">
        <w:rPr>
          <w:b/>
          <w:bCs/>
          <w:sz w:val="20"/>
          <w:szCs w:val="20"/>
        </w:rPr>
        <w:t>Elias: O profeta da restauração.</w:t>
      </w:r>
    </w:p>
    <w:p w14:paraId="2340E7DD" w14:textId="56090A7E" w:rsidR="00F13159" w:rsidRPr="0074640E" w:rsidRDefault="00F13159" w:rsidP="00F13159">
      <w:pPr>
        <w:pStyle w:val="PargrafodaLista"/>
        <w:numPr>
          <w:ilvl w:val="1"/>
          <w:numId w:val="1"/>
        </w:numPr>
        <w:rPr>
          <w:sz w:val="20"/>
          <w:szCs w:val="20"/>
        </w:rPr>
      </w:pPr>
      <w:r w:rsidRPr="0074640E">
        <w:rPr>
          <w:sz w:val="20"/>
          <w:szCs w:val="20"/>
        </w:rPr>
        <w:t xml:space="preserve">Acabe e Jezabel levaram a nação de Israel a uma séria apostasia. Apenas alguns serviram a Deus, o restante adorou Baal, Asherah e outros deuses. Nesse contexto, Deus chamou o profeta Elias para restaurar seu relacionamento com o povo </w:t>
      </w:r>
      <w:proofErr w:type="spellStart"/>
      <w:r w:rsidRPr="0074640E">
        <w:rPr>
          <w:sz w:val="20"/>
          <w:szCs w:val="20"/>
        </w:rPr>
        <w:t>escolhido</w:t>
      </w:r>
      <w:proofErr w:type="spellEnd"/>
      <w:r w:rsidRPr="0074640E">
        <w:rPr>
          <w:sz w:val="20"/>
          <w:szCs w:val="20"/>
        </w:rPr>
        <w:t xml:space="preserve"> (1 Reis 17:1).</w:t>
      </w:r>
    </w:p>
    <w:p w14:paraId="60ECFBF0" w14:textId="4DC55812" w:rsidR="00F13159" w:rsidRPr="0074640E" w:rsidRDefault="00F13159" w:rsidP="00F13159">
      <w:pPr>
        <w:pStyle w:val="PargrafodaLista"/>
        <w:numPr>
          <w:ilvl w:val="1"/>
          <w:numId w:val="1"/>
        </w:numPr>
        <w:rPr>
          <w:sz w:val="20"/>
          <w:szCs w:val="20"/>
        </w:rPr>
      </w:pPr>
      <w:r w:rsidRPr="0074640E">
        <w:rPr>
          <w:sz w:val="20"/>
          <w:szCs w:val="20"/>
        </w:rPr>
        <w:t>Após vários anos de seca, Elias convocou Israel ao Monte Carmelo para encorajá-los a retornar a Deus, mas eles não reagiram (1 Reis 18:21). Foi preciso um milagre para que reconhecessem o verdadeiro Deus (1 Reis 18:30-39).</w:t>
      </w:r>
    </w:p>
    <w:p w14:paraId="2B8588B5" w14:textId="3B17DD4A" w:rsidR="00F13159" w:rsidRPr="0074640E" w:rsidRDefault="00F13159" w:rsidP="00F13159">
      <w:pPr>
        <w:pStyle w:val="PargrafodaLista"/>
        <w:numPr>
          <w:ilvl w:val="1"/>
          <w:numId w:val="1"/>
        </w:numPr>
        <w:rPr>
          <w:sz w:val="20"/>
          <w:szCs w:val="20"/>
        </w:rPr>
      </w:pPr>
      <w:r w:rsidRPr="0074640E">
        <w:rPr>
          <w:sz w:val="20"/>
          <w:szCs w:val="20"/>
        </w:rPr>
        <w:t>A mensagem do profeta Elias — abandonando a idolatria e voltando-se para Deus — será proclamada novamente com poder antes da Segunda Vinda. Seu objetivo principal: restaurar o altar da família (Mal. 4:5-6).</w:t>
      </w:r>
    </w:p>
    <w:p w14:paraId="6A392175" w14:textId="17A77401" w:rsidR="00F13159" w:rsidRPr="0074640E" w:rsidRDefault="00F13159" w:rsidP="00F13159">
      <w:pPr>
        <w:pStyle w:val="PargrafodaLista"/>
        <w:numPr>
          <w:ilvl w:val="1"/>
          <w:numId w:val="1"/>
        </w:numPr>
        <w:rPr>
          <w:sz w:val="20"/>
          <w:szCs w:val="20"/>
        </w:rPr>
      </w:pPr>
      <w:r w:rsidRPr="0074640E">
        <w:rPr>
          <w:sz w:val="20"/>
          <w:szCs w:val="20"/>
        </w:rPr>
        <w:t>Por meio da família, o culto à igreja, às comunidades e aos países será restaurado. Quem fará esse trabalho? Você e eu somos o Elias que a sociedade de hoje precisa.</w:t>
      </w:r>
    </w:p>
    <w:p w14:paraId="40FC7358" w14:textId="77777777" w:rsidR="0021464B" w:rsidRPr="0074640E" w:rsidRDefault="0021464B" w:rsidP="0021464B">
      <w:pPr>
        <w:pStyle w:val="PargrafodaLista"/>
        <w:numPr>
          <w:ilvl w:val="0"/>
          <w:numId w:val="1"/>
        </w:numPr>
        <w:rPr>
          <w:b/>
          <w:bCs/>
          <w:sz w:val="20"/>
          <w:szCs w:val="20"/>
        </w:rPr>
      </w:pPr>
      <w:r w:rsidRPr="0074640E">
        <w:rPr>
          <w:b/>
          <w:bCs/>
          <w:sz w:val="20"/>
          <w:szCs w:val="20"/>
        </w:rPr>
        <w:t>Isaías: O profeta messiânico.</w:t>
      </w:r>
    </w:p>
    <w:p w14:paraId="37F43046" w14:textId="6CD8F2E3" w:rsidR="00937963" w:rsidRPr="0074640E" w:rsidRDefault="00937963" w:rsidP="00937963">
      <w:pPr>
        <w:pStyle w:val="PargrafodaLista"/>
        <w:numPr>
          <w:ilvl w:val="1"/>
          <w:numId w:val="1"/>
        </w:numPr>
        <w:rPr>
          <w:sz w:val="20"/>
          <w:szCs w:val="20"/>
        </w:rPr>
      </w:pPr>
      <w:r w:rsidRPr="0074640E">
        <w:rPr>
          <w:sz w:val="20"/>
          <w:szCs w:val="20"/>
        </w:rPr>
        <w:t>Isaías foi chamado a pedir ao povo que reconhecesse seu pecado e aceitasse o perdão de Deus (Isaías 1:18).</w:t>
      </w:r>
    </w:p>
    <w:p w14:paraId="60D1A930" w14:textId="258B1DAD" w:rsidR="00937963" w:rsidRPr="0074640E" w:rsidRDefault="00937963" w:rsidP="00937963">
      <w:pPr>
        <w:pStyle w:val="PargrafodaLista"/>
        <w:numPr>
          <w:ilvl w:val="1"/>
          <w:numId w:val="1"/>
        </w:numPr>
        <w:rPr>
          <w:sz w:val="20"/>
          <w:szCs w:val="20"/>
        </w:rPr>
      </w:pPr>
      <w:r w:rsidRPr="0074640E">
        <w:rPr>
          <w:sz w:val="20"/>
          <w:szCs w:val="20"/>
        </w:rPr>
        <w:t>Quando o rei Uzías morreu, Isaías recebeu uma visão impressionante que ele lembraria durante todo seu ministério: Deus estava em seu santo Templo, e enquanto as dobradiças tremiam, o coração do profeta estremeceu diante de sua própria indignidade (Isa. 6:1-5).</w:t>
      </w:r>
    </w:p>
    <w:p w14:paraId="4C120927" w14:textId="26B55898" w:rsidR="00937963" w:rsidRPr="0074640E" w:rsidRDefault="00937963" w:rsidP="00937963">
      <w:pPr>
        <w:pStyle w:val="PargrafodaLista"/>
        <w:numPr>
          <w:ilvl w:val="1"/>
          <w:numId w:val="1"/>
        </w:numPr>
        <w:rPr>
          <w:sz w:val="20"/>
          <w:szCs w:val="20"/>
        </w:rPr>
      </w:pPr>
      <w:r w:rsidRPr="0074640E">
        <w:rPr>
          <w:sz w:val="20"/>
          <w:szCs w:val="20"/>
        </w:rPr>
        <w:t>Ao ser perdoado, ele pôde proclamar destemidamente a mensagem de Deus: "Aqui estou, envie-me" (Isa. 6:6-8).</w:t>
      </w:r>
    </w:p>
    <w:p w14:paraId="206EBF7A" w14:textId="3EBD16A0" w:rsidR="00937963" w:rsidRPr="0074640E" w:rsidRDefault="00937963" w:rsidP="00937963">
      <w:pPr>
        <w:pStyle w:val="PargrafodaLista"/>
        <w:numPr>
          <w:ilvl w:val="1"/>
          <w:numId w:val="1"/>
        </w:numPr>
        <w:rPr>
          <w:sz w:val="20"/>
          <w:szCs w:val="20"/>
        </w:rPr>
      </w:pPr>
      <w:r w:rsidRPr="0074640E">
        <w:rPr>
          <w:sz w:val="20"/>
          <w:szCs w:val="20"/>
        </w:rPr>
        <w:t>Seu longo ministério não incluía apenas o chamado ao arrependimento, mas especialmente anunciava a obra de Jesus, o Messias.</w:t>
      </w:r>
    </w:p>
    <w:p w14:paraId="6F0D5476" w14:textId="1CA5A7D2" w:rsidR="00937963" w:rsidRPr="0074640E" w:rsidRDefault="00937963" w:rsidP="00937963">
      <w:pPr>
        <w:pStyle w:val="PargrafodaLista"/>
        <w:numPr>
          <w:ilvl w:val="1"/>
          <w:numId w:val="1"/>
        </w:numPr>
        <w:rPr>
          <w:sz w:val="20"/>
          <w:szCs w:val="20"/>
        </w:rPr>
      </w:pPr>
      <w:r w:rsidRPr="0074640E">
        <w:rPr>
          <w:sz w:val="20"/>
          <w:szCs w:val="20"/>
        </w:rPr>
        <w:t>Não surpreendentemente, o livro de Isaías é chamado de "proto-evangelho" (ou seja, o Evangelho antes do Evangelho).</w:t>
      </w:r>
    </w:p>
    <w:p w14:paraId="39B09084" w14:textId="0DD6BA23" w:rsidR="00ED0812" w:rsidRPr="0074640E" w:rsidRDefault="00ED0812" w:rsidP="00ED0812">
      <w:pPr>
        <w:pStyle w:val="PargrafodaLista"/>
        <w:numPr>
          <w:ilvl w:val="1"/>
          <w:numId w:val="1"/>
        </w:numPr>
        <w:rPr>
          <w:sz w:val="20"/>
          <w:szCs w:val="20"/>
        </w:rPr>
      </w:pPr>
      <w:r w:rsidRPr="0074640E">
        <w:rPr>
          <w:sz w:val="20"/>
          <w:szCs w:val="20"/>
        </w:rPr>
        <w:t>Isaías, capítulo 53, contém em grande detalhe a explicação do plano de redenção de Jesus:</w:t>
      </w:r>
    </w:p>
    <w:p w14:paraId="1209FD5F" w14:textId="77777777" w:rsidR="00ED0812" w:rsidRPr="0074640E" w:rsidRDefault="00ED0812" w:rsidP="00ED0812">
      <w:pPr>
        <w:pStyle w:val="PargrafodaLista"/>
        <w:numPr>
          <w:ilvl w:val="2"/>
          <w:numId w:val="1"/>
        </w:numPr>
        <w:rPr>
          <w:sz w:val="20"/>
          <w:szCs w:val="20"/>
        </w:rPr>
      </w:pPr>
      <w:r w:rsidRPr="0074640E">
        <w:rPr>
          <w:sz w:val="20"/>
          <w:szCs w:val="20"/>
        </w:rPr>
        <w:t>Sua atratividade não era física, mas espiritual (v. 2)</w:t>
      </w:r>
    </w:p>
    <w:p w14:paraId="2449F085" w14:textId="77777777" w:rsidR="00ED0812" w:rsidRPr="0074640E" w:rsidRDefault="00ED0812" w:rsidP="00ED0812">
      <w:pPr>
        <w:pStyle w:val="PargrafodaLista"/>
        <w:numPr>
          <w:ilvl w:val="2"/>
          <w:numId w:val="1"/>
        </w:numPr>
        <w:rPr>
          <w:sz w:val="20"/>
          <w:szCs w:val="20"/>
        </w:rPr>
      </w:pPr>
      <w:r w:rsidRPr="0074640E">
        <w:rPr>
          <w:sz w:val="20"/>
          <w:szCs w:val="20"/>
        </w:rPr>
        <w:t>Ele foi desprezado, quebrado e rejeitado (v. 3)</w:t>
      </w:r>
    </w:p>
    <w:p w14:paraId="439CD67A" w14:textId="77777777" w:rsidR="00ED0812" w:rsidRPr="0074640E" w:rsidRDefault="00ED0812" w:rsidP="00ED0812">
      <w:pPr>
        <w:pStyle w:val="PargrafodaLista"/>
        <w:numPr>
          <w:ilvl w:val="2"/>
          <w:numId w:val="1"/>
        </w:numPr>
        <w:rPr>
          <w:sz w:val="20"/>
          <w:szCs w:val="20"/>
        </w:rPr>
      </w:pPr>
      <w:r w:rsidRPr="0074640E">
        <w:rPr>
          <w:sz w:val="20"/>
          <w:szCs w:val="20"/>
        </w:rPr>
        <w:t>Embora Ele tenha curado multidões, elas não O aceitaram (v. 4)</w:t>
      </w:r>
    </w:p>
    <w:p w14:paraId="72DCD255" w14:textId="77777777" w:rsidR="00ED0812" w:rsidRPr="0074640E" w:rsidRDefault="00ED0812" w:rsidP="00ED0812">
      <w:pPr>
        <w:pStyle w:val="PargrafodaLista"/>
        <w:numPr>
          <w:ilvl w:val="2"/>
          <w:numId w:val="1"/>
        </w:numPr>
        <w:rPr>
          <w:sz w:val="20"/>
          <w:szCs w:val="20"/>
        </w:rPr>
      </w:pPr>
      <w:r w:rsidRPr="0074640E">
        <w:rPr>
          <w:sz w:val="20"/>
          <w:szCs w:val="20"/>
        </w:rPr>
        <w:t>Com sua morte na cruz, ele nos concede a salvação (v. 5)</w:t>
      </w:r>
    </w:p>
    <w:p w14:paraId="1C7DFE78" w14:textId="77777777" w:rsidR="00ED0812" w:rsidRPr="0074640E" w:rsidRDefault="00ED0812" w:rsidP="00ED0812">
      <w:pPr>
        <w:pStyle w:val="PargrafodaLista"/>
        <w:numPr>
          <w:ilvl w:val="2"/>
          <w:numId w:val="1"/>
        </w:numPr>
        <w:rPr>
          <w:sz w:val="20"/>
          <w:szCs w:val="20"/>
        </w:rPr>
      </w:pPr>
      <w:r w:rsidRPr="0074640E">
        <w:rPr>
          <w:sz w:val="20"/>
          <w:szCs w:val="20"/>
        </w:rPr>
        <w:t>Deus colocou todos os nossos pecados sobre ele (v. 6)</w:t>
      </w:r>
    </w:p>
    <w:p w14:paraId="2897F12D" w14:textId="77777777" w:rsidR="00ED0812" w:rsidRPr="0074640E" w:rsidRDefault="00ED0812" w:rsidP="00ED0812">
      <w:pPr>
        <w:pStyle w:val="PargrafodaLista"/>
        <w:numPr>
          <w:ilvl w:val="2"/>
          <w:numId w:val="1"/>
        </w:numPr>
        <w:rPr>
          <w:sz w:val="20"/>
          <w:szCs w:val="20"/>
        </w:rPr>
      </w:pPr>
      <w:r w:rsidRPr="0074640E">
        <w:rPr>
          <w:sz w:val="20"/>
          <w:szCs w:val="20"/>
        </w:rPr>
        <w:t>Ele não se defendeu diante de seus acusadores (v. 7)</w:t>
      </w:r>
    </w:p>
    <w:p w14:paraId="680C0BEF" w14:textId="77777777" w:rsidR="00ED0812" w:rsidRPr="0074640E" w:rsidRDefault="00ED0812" w:rsidP="00ED0812">
      <w:pPr>
        <w:pStyle w:val="PargrafodaLista"/>
        <w:numPr>
          <w:ilvl w:val="2"/>
          <w:numId w:val="1"/>
        </w:numPr>
        <w:rPr>
          <w:sz w:val="20"/>
          <w:szCs w:val="20"/>
        </w:rPr>
      </w:pPr>
      <w:r w:rsidRPr="0074640E">
        <w:rPr>
          <w:sz w:val="20"/>
          <w:szCs w:val="20"/>
        </w:rPr>
        <w:t>Ele foi julgado e condenado à morte (v. 8)</w:t>
      </w:r>
    </w:p>
    <w:p w14:paraId="3132BFB2" w14:textId="77777777" w:rsidR="00ED0812" w:rsidRPr="0074640E" w:rsidRDefault="00ED0812" w:rsidP="00ED0812">
      <w:pPr>
        <w:pStyle w:val="PargrafodaLista"/>
        <w:numPr>
          <w:ilvl w:val="2"/>
          <w:numId w:val="1"/>
        </w:numPr>
        <w:rPr>
          <w:sz w:val="20"/>
          <w:szCs w:val="20"/>
        </w:rPr>
      </w:pPr>
      <w:r w:rsidRPr="0074640E">
        <w:rPr>
          <w:sz w:val="20"/>
          <w:szCs w:val="20"/>
        </w:rPr>
        <w:t>Foi sepultado com os ricos (v. 9a)</w:t>
      </w:r>
    </w:p>
    <w:p w14:paraId="02F0CA69" w14:textId="77777777" w:rsidR="00ED0812" w:rsidRPr="0074640E" w:rsidRDefault="00ED0812" w:rsidP="00ED0812">
      <w:pPr>
        <w:pStyle w:val="PargrafodaLista"/>
        <w:numPr>
          <w:ilvl w:val="2"/>
          <w:numId w:val="1"/>
        </w:numPr>
        <w:rPr>
          <w:sz w:val="20"/>
          <w:szCs w:val="20"/>
        </w:rPr>
      </w:pPr>
      <w:r w:rsidRPr="0074640E">
        <w:rPr>
          <w:sz w:val="20"/>
          <w:szCs w:val="20"/>
        </w:rPr>
        <w:t>Ele nunca pecou (v. 9b)</w:t>
      </w:r>
    </w:p>
    <w:p w14:paraId="79797788" w14:textId="2AEE899C" w:rsidR="00ED0812" w:rsidRPr="0074640E" w:rsidRDefault="00ED0812" w:rsidP="00ED0812">
      <w:pPr>
        <w:pStyle w:val="PargrafodaLista"/>
        <w:numPr>
          <w:ilvl w:val="2"/>
          <w:numId w:val="1"/>
        </w:numPr>
        <w:rPr>
          <w:sz w:val="20"/>
          <w:szCs w:val="20"/>
        </w:rPr>
      </w:pPr>
      <w:r w:rsidRPr="0074640E">
        <w:rPr>
          <w:sz w:val="20"/>
          <w:szCs w:val="20"/>
        </w:rPr>
        <w:t>Ele ressuscitou após sua morte expiatória (v. 10)</w:t>
      </w:r>
    </w:p>
    <w:p w14:paraId="43EBA5FA" w14:textId="77777777" w:rsidR="00ED0812" w:rsidRPr="0074640E" w:rsidRDefault="00ED0812" w:rsidP="00ED0812">
      <w:pPr>
        <w:pStyle w:val="PargrafodaLista"/>
        <w:numPr>
          <w:ilvl w:val="2"/>
          <w:numId w:val="1"/>
        </w:numPr>
        <w:rPr>
          <w:sz w:val="20"/>
          <w:szCs w:val="20"/>
        </w:rPr>
      </w:pPr>
      <w:r w:rsidRPr="0074640E">
        <w:rPr>
          <w:sz w:val="20"/>
          <w:szCs w:val="20"/>
        </w:rPr>
        <w:t>Um dia ele viverá com aqueles que redimeu (v. 11)</w:t>
      </w:r>
    </w:p>
    <w:p w14:paraId="2BE5F6D3" w14:textId="424B2E2E" w:rsidR="00ED0812" w:rsidRDefault="00ED0812" w:rsidP="00ED0812">
      <w:pPr>
        <w:pStyle w:val="PargrafodaLista"/>
        <w:numPr>
          <w:ilvl w:val="2"/>
          <w:numId w:val="1"/>
        </w:numPr>
        <w:rPr>
          <w:sz w:val="20"/>
          <w:szCs w:val="20"/>
        </w:rPr>
      </w:pPr>
      <w:r w:rsidRPr="0074640E">
        <w:rPr>
          <w:sz w:val="20"/>
          <w:szCs w:val="20"/>
        </w:rPr>
        <w:t>Enquanto isso, interceda por nós (v. 12)</w:t>
      </w:r>
    </w:p>
    <w:p w14:paraId="79ED6A69" w14:textId="4379707F" w:rsidR="0074640E" w:rsidRDefault="0074640E">
      <w:pPr>
        <w:rPr>
          <w:sz w:val="20"/>
          <w:szCs w:val="20"/>
        </w:rPr>
      </w:pPr>
      <w:r>
        <w:rPr>
          <w:sz w:val="20"/>
          <w:szCs w:val="20"/>
        </w:rPr>
        <w:lastRenderedPageBreak/>
        <w:br w:type="page"/>
      </w:r>
    </w:p>
    <w:p w14:paraId="2FE1CFE9" w14:textId="77777777" w:rsidR="0021464B" w:rsidRPr="0074640E" w:rsidRDefault="0021464B" w:rsidP="0021464B">
      <w:pPr>
        <w:pStyle w:val="PargrafodaLista"/>
        <w:numPr>
          <w:ilvl w:val="0"/>
          <w:numId w:val="1"/>
        </w:numPr>
        <w:rPr>
          <w:b/>
          <w:bCs/>
          <w:sz w:val="20"/>
          <w:szCs w:val="20"/>
        </w:rPr>
      </w:pPr>
      <w:r w:rsidRPr="0074640E">
        <w:rPr>
          <w:b/>
          <w:bCs/>
          <w:sz w:val="20"/>
          <w:szCs w:val="20"/>
        </w:rPr>
        <w:lastRenderedPageBreak/>
        <w:t>Daniel: O profeta do futuro.</w:t>
      </w:r>
    </w:p>
    <w:p w14:paraId="4AF1D0D7" w14:textId="58ACCF16" w:rsidR="00ED0812" w:rsidRPr="0074640E" w:rsidRDefault="00E076B0" w:rsidP="00E076B0">
      <w:pPr>
        <w:pStyle w:val="PargrafodaLista"/>
        <w:numPr>
          <w:ilvl w:val="1"/>
          <w:numId w:val="1"/>
        </w:numPr>
        <w:rPr>
          <w:sz w:val="20"/>
          <w:szCs w:val="20"/>
        </w:rPr>
      </w:pPr>
      <w:r w:rsidRPr="0074640E">
        <w:rPr>
          <w:sz w:val="20"/>
          <w:szCs w:val="20"/>
        </w:rPr>
        <w:t>Desde o início, Daniel era conhecido por sua fidelidade. Ele era fiel em sua comida (Dan. 1:8); era fiel em dar glória a Deus (Dan. 2:27-30); era fiel ao prever o mal a Nabucodonosor (Dan. 4:19); ele era fiel ao declarar o pecado de Belsazar (Dan. 5:22-23); era fiel em sua vida de oração (Dan. 6:10).</w:t>
      </w:r>
    </w:p>
    <w:p w14:paraId="056CCFBB" w14:textId="4E9BA4E9" w:rsidR="00E076B0" w:rsidRPr="0074640E" w:rsidRDefault="00E076B0" w:rsidP="00E076B0">
      <w:pPr>
        <w:pStyle w:val="PargrafodaLista"/>
        <w:numPr>
          <w:ilvl w:val="1"/>
          <w:numId w:val="1"/>
        </w:numPr>
        <w:rPr>
          <w:sz w:val="20"/>
          <w:szCs w:val="20"/>
        </w:rPr>
      </w:pPr>
      <w:r w:rsidRPr="0074640E">
        <w:rPr>
          <w:sz w:val="20"/>
          <w:szCs w:val="20"/>
        </w:rPr>
        <w:t>Além da mensagem que transmitiu com sua própria vida, foi chamado a anunciar a ascensão e queda dos grandes impérios mundiais: Babilônia, Pérsia, Grécia, Roma e Europa (Dan. 2:7-12).</w:t>
      </w:r>
    </w:p>
    <w:p w14:paraId="6F2B5066" w14:textId="58C5CFD1" w:rsidR="00E076B0" w:rsidRPr="0074640E" w:rsidRDefault="00E076B0" w:rsidP="00E076B0">
      <w:pPr>
        <w:pStyle w:val="PargrafodaLista"/>
        <w:numPr>
          <w:ilvl w:val="1"/>
          <w:numId w:val="1"/>
        </w:numPr>
        <w:rPr>
          <w:sz w:val="20"/>
          <w:szCs w:val="20"/>
        </w:rPr>
      </w:pPr>
      <w:r w:rsidRPr="0074640E">
        <w:rPr>
          <w:sz w:val="20"/>
          <w:szCs w:val="20"/>
        </w:rPr>
        <w:t>Intercalado com as profecias dos impérios, Daniel anunciou o Juízo Julgamento (Dan. 7:9-10) e o momento exato da primeira vinda de Jesus (Dan. 9:24-27).</w:t>
      </w:r>
    </w:p>
    <w:p w14:paraId="39F6BF33" w14:textId="53D55870" w:rsidR="00E076B0" w:rsidRPr="0074640E" w:rsidRDefault="00E076B0" w:rsidP="00E076B0">
      <w:pPr>
        <w:pStyle w:val="PargrafodaLista"/>
        <w:numPr>
          <w:ilvl w:val="1"/>
          <w:numId w:val="1"/>
        </w:numPr>
        <w:rPr>
          <w:sz w:val="20"/>
          <w:szCs w:val="20"/>
        </w:rPr>
      </w:pPr>
      <w:r w:rsidRPr="0074640E">
        <w:rPr>
          <w:sz w:val="20"/>
          <w:szCs w:val="20"/>
        </w:rPr>
        <w:t>Suas profecias nos ajudam hoje a proclamar o cumprimento da parte ainda por cumprir — a vinda do Reino de Deus (Dan. 2:44; 7:27).</w:t>
      </w:r>
    </w:p>
    <w:p w14:paraId="56E0DE1A" w14:textId="04F1E86D" w:rsidR="00395C43" w:rsidRPr="0074640E" w:rsidRDefault="0021464B" w:rsidP="0021464B">
      <w:pPr>
        <w:pStyle w:val="PargrafodaLista"/>
        <w:numPr>
          <w:ilvl w:val="0"/>
          <w:numId w:val="1"/>
        </w:numPr>
        <w:rPr>
          <w:b/>
          <w:bCs/>
          <w:sz w:val="20"/>
          <w:szCs w:val="20"/>
        </w:rPr>
      </w:pPr>
      <w:r w:rsidRPr="0074640E">
        <w:rPr>
          <w:b/>
          <w:bCs/>
          <w:sz w:val="20"/>
          <w:szCs w:val="20"/>
        </w:rPr>
        <w:t>João Batista: O profeta precursor.</w:t>
      </w:r>
    </w:p>
    <w:p w14:paraId="36F16F7C" w14:textId="7817DB8B" w:rsidR="00247465" w:rsidRPr="0074640E" w:rsidRDefault="00247465" w:rsidP="00247465">
      <w:pPr>
        <w:pStyle w:val="PargrafodaLista"/>
        <w:numPr>
          <w:ilvl w:val="1"/>
          <w:numId w:val="1"/>
        </w:numPr>
        <w:rPr>
          <w:sz w:val="20"/>
          <w:szCs w:val="20"/>
        </w:rPr>
      </w:pPr>
      <w:r w:rsidRPr="0074640E">
        <w:rPr>
          <w:sz w:val="20"/>
          <w:szCs w:val="20"/>
        </w:rPr>
        <w:t>Como outros profetas – como Samuel ou Jeremias – João foi separado antes de nascer. Ele foi chamado a fazer a obra de Elias, como precursor do Messias (Lucas 1:13-17).</w:t>
      </w:r>
    </w:p>
    <w:p w14:paraId="5C4D5285" w14:textId="409D6331" w:rsidR="00247465" w:rsidRPr="0074640E" w:rsidRDefault="00247465" w:rsidP="00247465">
      <w:pPr>
        <w:pStyle w:val="PargrafodaLista"/>
        <w:numPr>
          <w:ilvl w:val="1"/>
          <w:numId w:val="1"/>
        </w:numPr>
        <w:rPr>
          <w:sz w:val="20"/>
          <w:szCs w:val="20"/>
        </w:rPr>
      </w:pPr>
      <w:r w:rsidRPr="0074640E">
        <w:rPr>
          <w:sz w:val="20"/>
          <w:szCs w:val="20"/>
        </w:rPr>
        <w:t>Sua vida austera e sua convicção em declarar pecado e clamar urgentemente pelo arrependimento levaram muitos a serem batizados (Marcos 1:4-6). Seu ministério marcou um marco em Israel que o diabo só conseguiu contrabalançar fraquejicamente, causando a morte do profeta (Lucas 9:9).</w:t>
      </w:r>
    </w:p>
    <w:p w14:paraId="728EFB0A" w14:textId="6A07F8F4" w:rsidR="00247465" w:rsidRPr="0074640E" w:rsidRDefault="00247465" w:rsidP="00247465">
      <w:pPr>
        <w:pStyle w:val="PargrafodaLista"/>
        <w:numPr>
          <w:ilvl w:val="1"/>
          <w:numId w:val="1"/>
        </w:numPr>
        <w:rPr>
          <w:sz w:val="20"/>
          <w:szCs w:val="20"/>
        </w:rPr>
      </w:pPr>
      <w:r w:rsidRPr="0074640E">
        <w:rPr>
          <w:sz w:val="20"/>
          <w:szCs w:val="20"/>
        </w:rPr>
        <w:t>A obra de João (que também é obra de Elias) é agora nossa obra. Somos chamados a nos preparar para a vinda de Jesus anunciando a todos o evangelho do arrependimento e da salvação pela morte expiatória de Jesus.</w:t>
      </w:r>
    </w:p>
    <w:p w14:paraId="491FF78B" w14:textId="38EF4772" w:rsidR="00247465" w:rsidRPr="0074640E" w:rsidRDefault="00247465" w:rsidP="00247465">
      <w:pPr>
        <w:pStyle w:val="PargrafodaLista"/>
        <w:numPr>
          <w:ilvl w:val="1"/>
          <w:numId w:val="1"/>
        </w:numPr>
        <w:rPr>
          <w:sz w:val="20"/>
          <w:szCs w:val="20"/>
        </w:rPr>
      </w:pPr>
      <w:r w:rsidRPr="0074640E">
        <w:rPr>
          <w:sz w:val="20"/>
          <w:szCs w:val="20"/>
        </w:rPr>
        <w:t>Não é um mar de rosas. Fidelidade, convicção e dedicação são necessárias. A segurança não é garantida, mas a vida eterna é garantida (a nossa, e a daqueles que aceitam a mensagem hoje).</w:t>
      </w:r>
    </w:p>
    <w:p w14:paraId="19BD3F21" w14:textId="7F98AB48" w:rsidR="00247465" w:rsidRPr="0074640E" w:rsidRDefault="00247465" w:rsidP="00247465">
      <w:pPr>
        <w:rPr>
          <w:b/>
          <w:bCs/>
          <w:sz w:val="20"/>
          <w:szCs w:val="20"/>
        </w:rPr>
      </w:pPr>
      <w:r w:rsidRPr="0074640E">
        <w:rPr>
          <w:b/>
          <w:bCs/>
          <w:sz w:val="20"/>
          <w:szCs w:val="20"/>
        </w:rPr>
        <w:t>ADENDO: O CHAMADO PROFÉTICO DE ELLEN G. WHITE</w:t>
      </w:r>
    </w:p>
    <w:p w14:paraId="1E5BB681" w14:textId="72F2546F" w:rsidR="00247465" w:rsidRPr="0074640E" w:rsidRDefault="00247465" w:rsidP="00247465">
      <w:pPr>
        <w:rPr>
          <w:sz w:val="20"/>
          <w:szCs w:val="20"/>
        </w:rPr>
      </w:pPr>
      <w:r w:rsidRPr="0074640E">
        <w:rPr>
          <w:sz w:val="20"/>
          <w:szCs w:val="20"/>
        </w:rPr>
        <w:t>Ellen Gould Harmon teve sua primeira visão em dezembro de 1844, quando tinha 17 anos.</w:t>
      </w:r>
    </w:p>
    <w:p w14:paraId="1D8872E1" w14:textId="2F351367" w:rsidR="00247465" w:rsidRPr="0074640E" w:rsidRDefault="00247465" w:rsidP="00247465">
      <w:pPr>
        <w:rPr>
          <w:sz w:val="20"/>
          <w:szCs w:val="20"/>
        </w:rPr>
      </w:pPr>
      <w:r w:rsidRPr="0074640E">
        <w:rPr>
          <w:sz w:val="20"/>
          <w:szCs w:val="20"/>
        </w:rPr>
        <w:t>William Miller interpretou a profecia de Daniel 8:14 como anunciando o retorno de Jesus em 1843. Mais tarde, foi marcada a data de 22 de outubro de 1844. Mas Jesus não veio.</w:t>
      </w:r>
    </w:p>
    <w:p w14:paraId="24632CA2" w14:textId="0E02B97B" w:rsidR="00247465" w:rsidRPr="0074640E" w:rsidRDefault="00247465" w:rsidP="00247465">
      <w:pPr>
        <w:rPr>
          <w:sz w:val="20"/>
          <w:szCs w:val="20"/>
        </w:rPr>
      </w:pPr>
      <w:r w:rsidRPr="0074640E">
        <w:rPr>
          <w:sz w:val="20"/>
          <w:szCs w:val="20"/>
        </w:rPr>
        <w:t>Nesse contexto, Helena viu um caminho que levava desta terra à Jerusalém celestial e aos crentes adventistas que seguiam em direção à Cidade Santa, guiados por Jesus. Se o olhar permanecesse fixo em Jesus, eles seguiam pelo caminho. Se desviassem o olhar, caíam dele.</w:t>
      </w:r>
    </w:p>
    <w:p w14:paraId="3A32D48B" w14:textId="6A7F5459" w:rsidR="00247465" w:rsidRPr="0074640E" w:rsidRDefault="00247465" w:rsidP="00247465">
      <w:pPr>
        <w:rPr>
          <w:sz w:val="20"/>
          <w:szCs w:val="20"/>
        </w:rPr>
      </w:pPr>
      <w:r w:rsidRPr="0074640E">
        <w:rPr>
          <w:sz w:val="20"/>
          <w:szCs w:val="20"/>
        </w:rPr>
        <w:t>Com essa visão, Deus deu aos crentes a certeza de que estavam no caminho certo. Embora poucos acreditassem em Elena no início, ela acabou sendo aceita como uma profetisa. Suas mensagens encorajaram e guiaram o povo adventista desde o começo, e continuam a fazê-lo até hoje.</w:t>
      </w:r>
    </w:p>
    <w:sectPr w:rsidR="00247465" w:rsidRPr="0074640E" w:rsidSect="001E4AA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81E72"/>
    <w:multiLevelType w:val="multilevel"/>
    <w:tmpl w:val="DD383A00"/>
    <w:lvl w:ilvl="0">
      <w:start w:val="1"/>
      <w:numFmt w:val="upperLetter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Restart w:val="0"/>
      <w:lvlText w:val="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4032633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64B"/>
    <w:rsid w:val="00004746"/>
    <w:rsid w:val="000A7D6D"/>
    <w:rsid w:val="000B2AC6"/>
    <w:rsid w:val="000B440E"/>
    <w:rsid w:val="0010228F"/>
    <w:rsid w:val="001E4AA8"/>
    <w:rsid w:val="0021464B"/>
    <w:rsid w:val="00247465"/>
    <w:rsid w:val="003036B8"/>
    <w:rsid w:val="00395C43"/>
    <w:rsid w:val="003D5E96"/>
    <w:rsid w:val="004B25DC"/>
    <w:rsid w:val="004D5CB2"/>
    <w:rsid w:val="006B286A"/>
    <w:rsid w:val="00711123"/>
    <w:rsid w:val="0074640E"/>
    <w:rsid w:val="00774960"/>
    <w:rsid w:val="007A7CF2"/>
    <w:rsid w:val="00937963"/>
    <w:rsid w:val="00AB406A"/>
    <w:rsid w:val="00BA3EAE"/>
    <w:rsid w:val="00C22FAD"/>
    <w:rsid w:val="00C27BA6"/>
    <w:rsid w:val="00C46A68"/>
    <w:rsid w:val="00D62D9A"/>
    <w:rsid w:val="00E076B0"/>
    <w:rsid w:val="00EB162F"/>
    <w:rsid w:val="00ED0812"/>
    <w:rsid w:val="00F13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08D1B"/>
  <w15:chartTrackingRefBased/>
  <w15:docId w15:val="{2D3D2F15-18A3-421B-AB52-746FE0489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36B8"/>
    <w:rPr>
      <w:kern w:val="0"/>
      <w:sz w:val="24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2146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2146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146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146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146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146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146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146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146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itabblica">
    <w:name w:val="Cita bíblica"/>
    <w:basedOn w:val="Fontepargpadro"/>
    <w:uiPriority w:val="1"/>
    <w:qFormat/>
    <w:rsid w:val="00AB406A"/>
    <w:rPr>
      <w:b/>
      <w:bCs/>
      <w:color w:val="C00000"/>
    </w:rPr>
  </w:style>
  <w:style w:type="paragraph" w:styleId="SemEspaamento">
    <w:name w:val="No Spacing"/>
    <w:uiPriority w:val="1"/>
    <w:qFormat/>
    <w:rsid w:val="003036B8"/>
    <w:pPr>
      <w:spacing w:after="0" w:line="240" w:lineRule="auto"/>
    </w:pPr>
    <w:rPr>
      <w:sz w:val="24"/>
    </w:rPr>
  </w:style>
  <w:style w:type="character" w:customStyle="1" w:styleId="Ttulo1Char">
    <w:name w:val="Título 1 Char"/>
    <w:basedOn w:val="Fontepargpadro"/>
    <w:link w:val="Ttulo1"/>
    <w:uiPriority w:val="9"/>
    <w:rsid w:val="0021464B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Ttulo2Char">
    <w:name w:val="Título 2 Char"/>
    <w:basedOn w:val="Fontepargpadro"/>
    <w:link w:val="Ttulo2"/>
    <w:uiPriority w:val="9"/>
    <w:semiHidden/>
    <w:rsid w:val="0021464B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1464B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1464B"/>
    <w:rPr>
      <w:rFonts w:eastAsiaTheme="majorEastAsia" w:cstheme="majorBidi"/>
      <w:i/>
      <w:iCs/>
      <w:color w:val="0F4761" w:themeColor="accent1" w:themeShade="BF"/>
      <w:kern w:val="0"/>
      <w:sz w:val="24"/>
      <w14:ligatures w14:val="none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1464B"/>
    <w:rPr>
      <w:rFonts w:eastAsiaTheme="majorEastAsia" w:cstheme="majorBidi"/>
      <w:color w:val="0F4761" w:themeColor="accent1" w:themeShade="BF"/>
      <w:kern w:val="0"/>
      <w:sz w:val="24"/>
      <w14:ligatures w14:val="none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1464B"/>
    <w:rPr>
      <w:rFonts w:eastAsiaTheme="majorEastAsia" w:cstheme="majorBidi"/>
      <w:i/>
      <w:iCs/>
      <w:color w:val="595959" w:themeColor="text1" w:themeTint="A6"/>
      <w:kern w:val="0"/>
      <w:sz w:val="24"/>
      <w14:ligatures w14:val="none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1464B"/>
    <w:rPr>
      <w:rFonts w:eastAsiaTheme="majorEastAsia" w:cstheme="majorBidi"/>
      <w:color w:val="595959" w:themeColor="text1" w:themeTint="A6"/>
      <w:kern w:val="0"/>
      <w:sz w:val="24"/>
      <w14:ligatures w14:val="none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1464B"/>
    <w:rPr>
      <w:rFonts w:eastAsiaTheme="majorEastAsia" w:cstheme="majorBidi"/>
      <w:i/>
      <w:iCs/>
      <w:color w:val="272727" w:themeColor="text1" w:themeTint="D8"/>
      <w:kern w:val="0"/>
      <w:sz w:val="24"/>
      <w14:ligatures w14:val="none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1464B"/>
    <w:rPr>
      <w:rFonts w:eastAsiaTheme="majorEastAsia" w:cstheme="majorBidi"/>
      <w:color w:val="272727" w:themeColor="text1" w:themeTint="D8"/>
      <w:kern w:val="0"/>
      <w:sz w:val="24"/>
      <w14:ligatures w14:val="none"/>
    </w:rPr>
  </w:style>
  <w:style w:type="paragraph" w:styleId="Ttulo">
    <w:name w:val="Title"/>
    <w:basedOn w:val="Normal"/>
    <w:next w:val="Normal"/>
    <w:link w:val="TtuloChar"/>
    <w:uiPriority w:val="10"/>
    <w:qFormat/>
    <w:rsid w:val="002146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21464B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tulo">
    <w:name w:val="Subtitle"/>
    <w:basedOn w:val="Normal"/>
    <w:next w:val="Normal"/>
    <w:link w:val="SubttuloChar"/>
    <w:uiPriority w:val="11"/>
    <w:qFormat/>
    <w:rsid w:val="002146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21464B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itao">
    <w:name w:val="Quote"/>
    <w:basedOn w:val="Normal"/>
    <w:next w:val="Normal"/>
    <w:link w:val="CitaoChar"/>
    <w:uiPriority w:val="29"/>
    <w:qFormat/>
    <w:rsid w:val="002146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21464B"/>
    <w:rPr>
      <w:i/>
      <w:iCs/>
      <w:color w:val="404040" w:themeColor="text1" w:themeTint="BF"/>
      <w:kern w:val="0"/>
      <w:sz w:val="24"/>
      <w14:ligatures w14:val="none"/>
    </w:rPr>
  </w:style>
  <w:style w:type="paragraph" w:styleId="PargrafodaLista">
    <w:name w:val="List Paragraph"/>
    <w:basedOn w:val="Normal"/>
    <w:uiPriority w:val="34"/>
    <w:qFormat/>
    <w:rsid w:val="0021464B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21464B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2146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21464B"/>
    <w:rPr>
      <w:i/>
      <w:iCs/>
      <w:color w:val="0F4761" w:themeColor="accent1" w:themeShade="BF"/>
      <w:kern w:val="0"/>
      <w:sz w:val="24"/>
      <w14:ligatures w14:val="none"/>
    </w:rPr>
  </w:style>
  <w:style w:type="character" w:styleId="RefernciaIntensa">
    <w:name w:val="Intense Reference"/>
    <w:basedOn w:val="Fontepargpadro"/>
    <w:uiPriority w:val="32"/>
    <w:qFormat/>
    <w:rsid w:val="0021464B"/>
    <w:rPr>
      <w:b/>
      <w:bCs/>
      <w:smallCaps/>
      <w:color w:val="0F4761" w:themeColor="accent1" w:themeShade="BF"/>
      <w:spacing w:val="5"/>
    </w:rPr>
  </w:style>
  <w:style w:type="character" w:styleId="TextodoEspaoReservado">
    <w:name w:val="Placeholder Text"/>
    <w:basedOn w:val="Fontepargpadro"/>
    <w:uiPriority w:val="99"/>
    <w:semiHidden/>
    <w:rsid w:val="007A7CF2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1028</Words>
  <Characters>5553</Characters>
  <Application>Microsoft Office Word</Application>
  <DocSecurity>0</DocSecurity>
  <Lines>46</Lines>
  <Paragraphs>13</Paragraphs>
  <ScaleCrop>false</ScaleCrop>
  <Company/>
  <LinksUpToDate>false</LinksUpToDate>
  <CharactersWithSpaces>6568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</dc:creator>
  <cp:keywords/>
  <dc:description/>
  <cp:lastModifiedBy>jose ferreira Neto</cp:lastModifiedBy>
  <cp:revision>1</cp:revision>
  <dcterms:created xsi:type="dcterms:W3CDTF">2026-10-03T17:17:00Z</dcterms:created>
  <dcterms:modified xsi:type="dcterms:W3CDTF">2026-10-03T17:18:00Z</dcterms:modified>
</cp:coreProperties>
</file>