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8535" w14:textId="77777777" w:rsidR="00710849" w:rsidRPr="006B0965" w:rsidRDefault="00710849" w:rsidP="00710849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Los efectos de la reconciliación</w:t>
      </w:r>
    </w:p>
    <w:p w14:paraId="086E36EC" w14:textId="0898830B" w:rsidR="00710849" w:rsidRPr="006B0965" w:rsidRDefault="00710849" w:rsidP="00710849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De malhechores a santos (Col. 1:21-22)</w:t>
      </w:r>
    </w:p>
    <w:p w14:paraId="53A0D698" w14:textId="2B940177" w:rsidR="0046134F" w:rsidRPr="006B0965" w:rsidRDefault="0046134F" w:rsidP="0046134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La cuestión es sencilla. Vivíamos haciendo lo malo y, por lo tanto, estábamos condenados a la muerte eterna (Ro. 6:23; Ap. 21:8).</w:t>
      </w:r>
    </w:p>
    <w:p w14:paraId="69965B5C" w14:textId="57D1A43E" w:rsidR="0046134F" w:rsidRPr="006B0965" w:rsidRDefault="0046134F" w:rsidP="0046134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Por nosotros mismos éramos incapaces de cambiar esta situación, o de pagar por nuestra salvación (Sal. 49:7-8).</w:t>
      </w:r>
    </w:p>
    <w:p w14:paraId="2FCB5EB5" w14:textId="7DF56381" w:rsidR="0046134F" w:rsidRPr="006B0965" w:rsidRDefault="0046134F" w:rsidP="0046134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Pero Dios tenía un gran plan preparado para nosotros:</w:t>
      </w:r>
    </w:p>
    <w:p w14:paraId="0604B242" w14:textId="77777777" w:rsidR="0046134F" w:rsidRPr="006B0965" w:rsidRDefault="0046134F" w:rsidP="0046134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Murió en la cruz para pagar el precio de nuestro pecado (Ro. 5:8)</w:t>
      </w:r>
    </w:p>
    <w:p w14:paraId="7D3731CA" w14:textId="77777777" w:rsidR="0046134F" w:rsidRPr="006B0965" w:rsidRDefault="0046134F" w:rsidP="0046134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Por la fe, el arrepentimiento y el bautismo, somos liberados de nuestro pecado y estamos sin mancha e irreprensibles ante Dios [justificación] (Ro. 5:10; Col. 1:22)</w:t>
      </w:r>
    </w:p>
    <w:p w14:paraId="25C225C5" w14:textId="497E0BD7" w:rsidR="0046134F" w:rsidRPr="006B0965" w:rsidRDefault="0046134F" w:rsidP="0046134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Por la obra del Espíritu Santo nuestra vida es transformada gradualmente y somos santos ante Dios [santificación] (Ro. 8:1; 2Co. 5:17)</w:t>
      </w:r>
    </w:p>
    <w:p w14:paraId="63694872" w14:textId="331B0828" w:rsidR="00710849" w:rsidRPr="006B0965" w:rsidRDefault="00710849" w:rsidP="00710849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Fundados y firmes (Col. 1:23)</w:t>
      </w:r>
    </w:p>
    <w:p w14:paraId="0B1B1B0A" w14:textId="5824581A" w:rsidR="00DB6001" w:rsidRPr="006B0965" w:rsidRDefault="00DB6001" w:rsidP="00DB600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Ya hemos sido justificados, estamos siendo santificados, pero el camino no ha terminado aún. Corremos el riesgo de desviarnos y no llegar a la meta. Por eso, Pablo nos aconseja tres cosas (Col. 1:23a):</w:t>
      </w:r>
    </w:p>
    <w:p w14:paraId="7EBB188C" w14:textId="2D08632F" w:rsidR="00DB6001" w:rsidRPr="006B0965" w:rsidRDefault="00DB6001" w:rsidP="00DB6001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i/>
          <w:iCs/>
          <w:sz w:val="20"/>
          <w:szCs w:val="20"/>
          <w:u w:val="single"/>
        </w:rPr>
        <w:t>Permanecer</w:t>
      </w:r>
      <w:r w:rsidRPr="006B0965">
        <w:rPr>
          <w:sz w:val="20"/>
          <w:szCs w:val="20"/>
        </w:rPr>
        <w:t xml:space="preserve">: Ser persistentes, como Pedro lo fue cuando, tras ser liberado de la cárcel, llamó a la puerta hasta que le abrieron (Hch. </w:t>
      </w:r>
      <w:r w:rsidR="00262244">
        <w:rPr>
          <w:sz w:val="20"/>
          <w:szCs w:val="20"/>
        </w:rPr>
        <w:t>12:</w:t>
      </w:r>
      <w:r w:rsidRPr="006B0965">
        <w:rPr>
          <w:sz w:val="20"/>
          <w:szCs w:val="20"/>
        </w:rPr>
        <w:t>11-16)</w:t>
      </w:r>
    </w:p>
    <w:p w14:paraId="096CF3FA" w14:textId="23FDAA54" w:rsidR="00DB6001" w:rsidRPr="006B0965" w:rsidRDefault="00DB6001" w:rsidP="00DB6001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i/>
          <w:iCs/>
          <w:sz w:val="20"/>
          <w:szCs w:val="20"/>
          <w:u w:val="single"/>
        </w:rPr>
        <w:t>Estar fundados en la fe</w:t>
      </w:r>
      <w:r w:rsidRPr="006B0965">
        <w:rPr>
          <w:sz w:val="20"/>
          <w:szCs w:val="20"/>
        </w:rPr>
        <w:t>: Nuestra fe debe ser sólida, fundada en las verdades que hemos aprendido en la Biblia</w:t>
      </w:r>
    </w:p>
    <w:p w14:paraId="5476BAE7" w14:textId="375A3FBD" w:rsidR="00DB6001" w:rsidRPr="006B0965" w:rsidRDefault="00DB6001" w:rsidP="00DB6001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i/>
          <w:iCs/>
          <w:sz w:val="20"/>
          <w:szCs w:val="20"/>
          <w:u w:val="single"/>
        </w:rPr>
        <w:t>Estar firmes en la fe</w:t>
      </w:r>
      <w:r w:rsidRPr="006B0965">
        <w:rPr>
          <w:sz w:val="20"/>
          <w:szCs w:val="20"/>
        </w:rPr>
        <w:t>: Debemos ser inamovibles, sin dejar de confiar en ningún momento en la “esperanza del evangelio”</w:t>
      </w:r>
    </w:p>
    <w:p w14:paraId="590D1A8C" w14:textId="77777777" w:rsidR="00710849" w:rsidRPr="006B0965" w:rsidRDefault="00710849" w:rsidP="00710849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La esperanza</w:t>
      </w:r>
    </w:p>
    <w:p w14:paraId="7DDFFF18" w14:textId="3BAD6691" w:rsidR="00710849" w:rsidRPr="006B0965" w:rsidRDefault="00710849" w:rsidP="00710849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Llevando esperanza (Col.1:24-25)</w:t>
      </w:r>
    </w:p>
    <w:p w14:paraId="72737388" w14:textId="4F9B6980" w:rsidR="00532D57" w:rsidRPr="006B0965" w:rsidRDefault="00532D57" w:rsidP="00532D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Como vimos, el plan de Dios para nuestra salvación se basa en la muerte de Jesús e incluye nuestra justificación y santificación. Pero faltaba algo importante: de algún modo, tenemos que llegar a conocer este plan para poder aceptarlo. Necesitamos que alguien nos lo anuncie.</w:t>
      </w:r>
    </w:p>
    <w:p w14:paraId="53FB72B9" w14:textId="3B30E9DE" w:rsidR="00532D57" w:rsidRPr="006B0965" w:rsidRDefault="00532D57" w:rsidP="00532D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Aquí es donde interviene “la administración de Dios” [la manera que tiene Dios de ordenar las circunstancias, los pensamientos, las personas, etc.], de la cual Pablo era ministro (Col. 1:25).</w:t>
      </w:r>
    </w:p>
    <w:p w14:paraId="18A40614" w14:textId="48A37D68" w:rsidR="00532D57" w:rsidRPr="006B0965" w:rsidRDefault="00532D57" w:rsidP="00532D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Pablo se gozaba en formar parte de este plan, aunque esto implicara aflicciones (Col. 1:24). Desde su arresto en Roma hasta su muerte, escribió, al menos, siete epístolas de las catorce que se conservan en el Nuevo Testamento.</w:t>
      </w:r>
    </w:p>
    <w:p w14:paraId="0C733455" w14:textId="782DBCBB" w:rsidR="00532D57" w:rsidRPr="006B0965" w:rsidRDefault="00532D57" w:rsidP="00532D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Pablo fue una pieza importante en el plan de Dios, y se gozó por ello. Nosotros también podemos ser parte de este plan al llevar a otros al conocimiento de Cristo. ¡Ése es nuestro gozo!</w:t>
      </w:r>
    </w:p>
    <w:p w14:paraId="5CA47600" w14:textId="199251F3" w:rsidR="00710849" w:rsidRPr="006B0965" w:rsidRDefault="00710849" w:rsidP="00710849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El misterio de Dios (Col. 1:26-27)</w:t>
      </w:r>
    </w:p>
    <w:p w14:paraId="38F49C54" w14:textId="600EC623" w:rsidR="004C09E6" w:rsidRPr="006B0965" w:rsidRDefault="004C09E6" w:rsidP="004C09E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Pablo habla de un misterio que ha sido manifestado a la iglesia después de la resurrección de Cristo (Col. 1:26). Hasta entonces, solo se habían tenido algunas vislumbres. Pero ¿cuál es ese misterio? “Cristo en vosotros, la esperanza de gloria” (Col. 1:2</w:t>
      </w:r>
      <w:r w:rsidR="00BC478B">
        <w:rPr>
          <w:sz w:val="20"/>
          <w:szCs w:val="20"/>
        </w:rPr>
        <w:t>7</w:t>
      </w:r>
      <w:r w:rsidRPr="006B0965">
        <w:rPr>
          <w:sz w:val="20"/>
          <w:szCs w:val="20"/>
        </w:rPr>
        <w:t>).</w:t>
      </w:r>
    </w:p>
    <w:p w14:paraId="6A08257D" w14:textId="77777777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Se ideó antes de la fundación del mundo (1P. 1:20)</w:t>
      </w:r>
    </w:p>
    <w:p w14:paraId="55932F16" w14:textId="77777777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Se comunicó parcialmente a los ángeles (1P. 1:12)</w:t>
      </w:r>
    </w:p>
    <w:p w14:paraId="0A823071" w14:textId="77777777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Se dio una primera vislumbre a Adán y a Eva (Gn. 3:15)</w:t>
      </w:r>
    </w:p>
    <w:p w14:paraId="3F892389" w14:textId="77777777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Fue revelándose a los profetas (1P. 1:10-11)</w:t>
      </w:r>
    </w:p>
    <w:p w14:paraId="0B25195D" w14:textId="77777777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Jesús lo reveló primeramente a los judíos (Mt. 15:24)</w:t>
      </w:r>
    </w:p>
    <w:p w14:paraId="139FA82B" w14:textId="294AA90D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Luego, se reveló plenamente a todos los hombres (Col. 1:27)</w:t>
      </w:r>
    </w:p>
    <w:p w14:paraId="4DDAD0C1" w14:textId="4CCBE5C6" w:rsidR="004C09E6" w:rsidRPr="006B0965" w:rsidRDefault="004C09E6" w:rsidP="004C09E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Aún quedan etapas por cumplir en el desarrollo de este misterio. Ahora vivimos en la esperanza de ser glorificados. ¡Qué cambio! ¡Qué misterio! Personas pecadoras son justificadas, santificadas y glorificadas por la sangre redentora de Jesús. Este misterio seguirá siendo tema de estudio durante toda la eternidad.</w:t>
      </w:r>
    </w:p>
    <w:p w14:paraId="2C4FB811" w14:textId="77777777" w:rsidR="00710849" w:rsidRPr="006B0965" w:rsidRDefault="00710849" w:rsidP="00710849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El poder del evangelio</w:t>
      </w:r>
    </w:p>
    <w:p w14:paraId="445CA78A" w14:textId="1D5E970B" w:rsidR="00395C43" w:rsidRPr="006B0965" w:rsidRDefault="00710849" w:rsidP="00710849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Anunciando el evangelio (Col. 1:28-29)</w:t>
      </w:r>
    </w:p>
    <w:p w14:paraId="2415801B" w14:textId="195E2559" w:rsidR="004C09E6" w:rsidRPr="006B0965" w:rsidRDefault="004C09E6" w:rsidP="004C09E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¿Cómo predicaba Pablo el evangelio? El centro de su predicación era Cristo crucificado (1Co. 1:23). Una vez que las personas habían aceptado a Jesús, los amonestaba y enseñaba hasta convertirlos en perfectos (Col. 1:28-29). ¿Cómo lo hacía?</w:t>
      </w:r>
    </w:p>
    <w:p w14:paraId="37B8E270" w14:textId="77777777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Les exponía la doctrina y práctica cristianas (2Ts. 2:15)</w:t>
      </w:r>
    </w:p>
    <w:p w14:paraId="4AD3AA18" w14:textId="77777777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Les advertía de las consecuencias de rechazar el evangelio (Heb. 10:25-29)</w:t>
      </w:r>
    </w:p>
    <w:p w14:paraId="061D4E54" w14:textId="35313888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Les avisaba sobre los peligros de los falsos maestros (Hch. 20:29-30)</w:t>
      </w:r>
    </w:p>
    <w:p w14:paraId="15EC2279" w14:textId="7E7EC6F0" w:rsidR="004C09E6" w:rsidRPr="006B0965" w:rsidRDefault="004C09E6" w:rsidP="004C09E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Un momento… ¿convertirlos en perfectos? Además, no solo a unos pocos… ¡“a todo hombre”! (Col. 1:28b).</w:t>
      </w:r>
    </w:p>
    <w:p w14:paraId="7A568E28" w14:textId="3CC9DFF4" w:rsidR="004C09E6" w:rsidRPr="006B0965" w:rsidRDefault="004C09E6" w:rsidP="004C09E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La palabra griega traducida como “perfecto” (teleios) significa “maduro”, “completo”, “plenamente desarrollado”. A medida que el cristiano crece y se desarrolla espiritualmente, percibe mejor la profundidad de la Ley de Dios, y pone su vida de acuerdo con sus requerimientos. Nuestra meta es, pues, ser perfectos en Cristo Jesús.</w:t>
      </w:r>
    </w:p>
    <w:sectPr w:rsidR="004C09E6" w:rsidRPr="006B0965" w:rsidSect="006B0965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4EF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284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49"/>
    <w:rsid w:val="00004746"/>
    <w:rsid w:val="000B2AC6"/>
    <w:rsid w:val="000B440E"/>
    <w:rsid w:val="001E4AA8"/>
    <w:rsid w:val="00262244"/>
    <w:rsid w:val="002A4E52"/>
    <w:rsid w:val="003036B8"/>
    <w:rsid w:val="00395C43"/>
    <w:rsid w:val="003B008C"/>
    <w:rsid w:val="003D5E96"/>
    <w:rsid w:val="0046134F"/>
    <w:rsid w:val="004C09E6"/>
    <w:rsid w:val="004D5CB2"/>
    <w:rsid w:val="00511120"/>
    <w:rsid w:val="00532D57"/>
    <w:rsid w:val="006B0965"/>
    <w:rsid w:val="006B286A"/>
    <w:rsid w:val="006D11AF"/>
    <w:rsid w:val="00710849"/>
    <w:rsid w:val="00711123"/>
    <w:rsid w:val="00AB406A"/>
    <w:rsid w:val="00BA3EAE"/>
    <w:rsid w:val="00BC478B"/>
    <w:rsid w:val="00C22FAD"/>
    <w:rsid w:val="00C46A68"/>
    <w:rsid w:val="00DB6001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FFA"/>
  <w15:chartTrackingRefBased/>
  <w15:docId w15:val="{55DFAD3D-3B2C-4A2E-9AC6-414CE452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084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084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084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084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084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1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08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08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1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0849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7108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08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0849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710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2</cp:revision>
  <dcterms:created xsi:type="dcterms:W3CDTF">2026-02-20T20:24:00Z</dcterms:created>
  <dcterms:modified xsi:type="dcterms:W3CDTF">2026-02-20T20:24:00Z</dcterms:modified>
</cp:coreProperties>
</file>