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47E32" w14:textId="77777777" w:rsidR="002958A3" w:rsidRPr="002958A3" w:rsidRDefault="002958A3" w:rsidP="002958A3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2958A3">
        <w:rPr>
          <w:b/>
          <w:bCs/>
          <w:sz w:val="20"/>
          <w:szCs w:val="20"/>
        </w:rPr>
        <w:t>Motivos para agradecer y orar en la carta a los filipenses:</w:t>
      </w:r>
    </w:p>
    <w:p w14:paraId="05BA09DA" w14:textId="77777777" w:rsidR="002958A3" w:rsidRPr="00521AD0" w:rsidRDefault="002958A3" w:rsidP="002958A3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2958A3">
        <w:rPr>
          <w:b/>
          <w:bCs/>
          <w:sz w:val="20"/>
          <w:szCs w:val="20"/>
        </w:rPr>
        <w:t>Razones para agradecer (Filipenses 1:3-8)</w:t>
      </w:r>
    </w:p>
    <w:p w14:paraId="590EE4EA" w14:textId="33F38C5A" w:rsidR="002958A3" w:rsidRPr="00521AD0" w:rsidRDefault="00B93CA5" w:rsidP="00B93CA5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Pablo comienza su carta agradeciendo a Dios por los creyentes de Filipos (</w:t>
      </w:r>
      <w:proofErr w:type="spellStart"/>
      <w:r w:rsidRPr="00521AD0">
        <w:rPr>
          <w:sz w:val="20"/>
          <w:szCs w:val="20"/>
        </w:rPr>
        <w:t>Flp</w:t>
      </w:r>
      <w:proofErr w:type="spellEnd"/>
      <w:r w:rsidRPr="00521AD0">
        <w:rPr>
          <w:sz w:val="20"/>
          <w:szCs w:val="20"/>
        </w:rPr>
        <w:t>. 1:3), a los que amaba entrañablemente (</w:t>
      </w:r>
      <w:proofErr w:type="spellStart"/>
      <w:r w:rsidRPr="00521AD0">
        <w:rPr>
          <w:sz w:val="20"/>
          <w:szCs w:val="20"/>
        </w:rPr>
        <w:t>Flp</w:t>
      </w:r>
      <w:proofErr w:type="spellEnd"/>
      <w:r w:rsidRPr="00521AD0">
        <w:rPr>
          <w:sz w:val="20"/>
          <w:szCs w:val="20"/>
        </w:rPr>
        <w:t>. 1:8).</w:t>
      </w:r>
    </w:p>
    <w:p w14:paraId="5EAEB4EB" w14:textId="55B5A0CA" w:rsidR="00B93CA5" w:rsidRPr="00521AD0" w:rsidRDefault="00B93CA5" w:rsidP="00B93CA5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Al igual que el sumo sacerdote llevaba en el pectoral, junto a su corazón, el nombre de las tribus de Israel grabados sobre gemas cuando se presentaba ante Dios, Pablo llevaba “en el corazón” a cada miembro de la iglesia cuando se presentaba en oración ante Dios para interceder por ellos (</w:t>
      </w:r>
      <w:proofErr w:type="spellStart"/>
      <w:r w:rsidRPr="00521AD0">
        <w:rPr>
          <w:sz w:val="20"/>
          <w:szCs w:val="20"/>
        </w:rPr>
        <w:t>Flp</w:t>
      </w:r>
      <w:proofErr w:type="spellEnd"/>
      <w:r w:rsidRPr="00521AD0">
        <w:rPr>
          <w:sz w:val="20"/>
          <w:szCs w:val="20"/>
        </w:rPr>
        <w:t>. 1:7).</w:t>
      </w:r>
    </w:p>
    <w:p w14:paraId="52084BEA" w14:textId="3D083FEF" w:rsidR="00B93CA5" w:rsidRPr="00521AD0" w:rsidRDefault="00B93CA5" w:rsidP="00B93CA5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Su agradecimiento incluía el hecho de que los filipenses se mantenían fieles al evangelio, y que Dios los iba perfeccionando cada día (</w:t>
      </w:r>
      <w:proofErr w:type="spellStart"/>
      <w:r w:rsidRPr="00521AD0">
        <w:rPr>
          <w:sz w:val="20"/>
          <w:szCs w:val="20"/>
        </w:rPr>
        <w:t>Flp</w:t>
      </w:r>
      <w:proofErr w:type="spellEnd"/>
      <w:r w:rsidRPr="00521AD0">
        <w:rPr>
          <w:sz w:val="20"/>
          <w:szCs w:val="20"/>
        </w:rPr>
        <w:t>. 1:5-6).</w:t>
      </w:r>
    </w:p>
    <w:p w14:paraId="4F757066" w14:textId="54626F6E" w:rsidR="00B93CA5" w:rsidRPr="002958A3" w:rsidRDefault="00B93CA5" w:rsidP="00B93CA5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El tercer motivo de agradecimiento consistía en que los filipenses participaban con él “en mis prisiones, y en la defensa y confirmación del evangelio” (</w:t>
      </w:r>
      <w:proofErr w:type="spellStart"/>
      <w:r w:rsidRPr="00521AD0">
        <w:rPr>
          <w:sz w:val="20"/>
          <w:szCs w:val="20"/>
        </w:rPr>
        <w:t>Flp</w:t>
      </w:r>
      <w:proofErr w:type="spellEnd"/>
      <w:r w:rsidRPr="00521AD0">
        <w:rPr>
          <w:sz w:val="20"/>
          <w:szCs w:val="20"/>
        </w:rPr>
        <w:t>. 1:7).</w:t>
      </w:r>
    </w:p>
    <w:p w14:paraId="4D18A0D3" w14:textId="77777777" w:rsidR="002958A3" w:rsidRPr="00521AD0" w:rsidRDefault="002958A3" w:rsidP="002958A3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2958A3">
        <w:rPr>
          <w:b/>
          <w:bCs/>
          <w:sz w:val="20"/>
          <w:szCs w:val="20"/>
        </w:rPr>
        <w:t>Pedidos de oración (Filipenses 1:9-11)</w:t>
      </w:r>
    </w:p>
    <w:p w14:paraId="3902FAFA" w14:textId="4C9ACAB6" w:rsidR="00B93CA5" w:rsidRPr="00521AD0" w:rsidRDefault="000E6EF4" w:rsidP="000E6EF4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Podemos considerar el motivo de oración de Pablo como un “motivo encadenado” (</w:t>
      </w:r>
      <w:proofErr w:type="spellStart"/>
      <w:r w:rsidRPr="00521AD0">
        <w:rPr>
          <w:sz w:val="20"/>
          <w:szCs w:val="20"/>
        </w:rPr>
        <w:t>Flp</w:t>
      </w:r>
      <w:proofErr w:type="spellEnd"/>
      <w:r w:rsidRPr="00521AD0">
        <w:rPr>
          <w:sz w:val="20"/>
          <w:szCs w:val="20"/>
        </w:rPr>
        <w:t>. 1:9-11 NVI):</w:t>
      </w:r>
    </w:p>
    <w:p w14:paraId="489D1249" w14:textId="77777777" w:rsidR="000E6EF4" w:rsidRPr="000E6EF4" w:rsidRDefault="000E6EF4" w:rsidP="000E6EF4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0E6EF4">
        <w:rPr>
          <w:sz w:val="20"/>
          <w:szCs w:val="20"/>
        </w:rPr>
        <w:t>Que abunde el amor en vosotros</w:t>
      </w:r>
    </w:p>
    <w:p w14:paraId="4CD357BB" w14:textId="77777777" w:rsidR="000E6EF4" w:rsidRPr="000E6EF4" w:rsidRDefault="000E6EF4" w:rsidP="000E6EF4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0E6EF4">
        <w:rPr>
          <w:sz w:val="20"/>
          <w:szCs w:val="20"/>
        </w:rPr>
        <w:t>Os hará más sabios</w:t>
      </w:r>
    </w:p>
    <w:p w14:paraId="62D97946" w14:textId="77777777" w:rsidR="000E6EF4" w:rsidRPr="000E6EF4" w:rsidRDefault="000E6EF4" w:rsidP="000E6EF4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0E6EF4">
        <w:rPr>
          <w:sz w:val="20"/>
          <w:szCs w:val="20"/>
        </w:rPr>
        <w:t>Discerniréis lo mejor</w:t>
      </w:r>
    </w:p>
    <w:p w14:paraId="4C0E5230" w14:textId="77777777" w:rsidR="000E6EF4" w:rsidRPr="000E6EF4" w:rsidRDefault="000E6EF4" w:rsidP="000E6EF4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0E6EF4">
        <w:rPr>
          <w:sz w:val="20"/>
          <w:szCs w:val="20"/>
        </w:rPr>
        <w:t>Seréis puros e íntegros</w:t>
      </w:r>
    </w:p>
    <w:p w14:paraId="5C73DA85" w14:textId="77777777" w:rsidR="000E6EF4" w:rsidRPr="000E6EF4" w:rsidRDefault="000E6EF4" w:rsidP="000E6EF4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0E6EF4">
        <w:rPr>
          <w:sz w:val="20"/>
          <w:szCs w:val="20"/>
        </w:rPr>
        <w:t>Llevaréis frutos por Jesucristo</w:t>
      </w:r>
    </w:p>
    <w:p w14:paraId="0C18D387" w14:textId="63930D69" w:rsidR="000E6EF4" w:rsidRPr="00521AD0" w:rsidRDefault="000E6EF4" w:rsidP="000E6EF4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Esto redundará en gloria y alabanza para Dios</w:t>
      </w:r>
    </w:p>
    <w:p w14:paraId="56CA8063" w14:textId="52C1DDF9" w:rsidR="000E6EF4" w:rsidRPr="002958A3" w:rsidRDefault="000E6EF4" w:rsidP="000E6EF4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¿Cómo puede nuestro amor “abundar cada vez más”? ¿Por qué es esto tan importante para la vida cristiana?</w:t>
      </w:r>
    </w:p>
    <w:p w14:paraId="44DE9412" w14:textId="77777777" w:rsidR="002958A3" w:rsidRPr="00521AD0" w:rsidRDefault="002958A3" w:rsidP="002958A3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2958A3">
        <w:rPr>
          <w:b/>
          <w:bCs/>
          <w:sz w:val="20"/>
          <w:szCs w:val="20"/>
        </w:rPr>
        <w:t>Agradecer y orar en tiempos difíciles (Filipenses 1:12-18)</w:t>
      </w:r>
    </w:p>
    <w:p w14:paraId="14E7DE97" w14:textId="26992E53" w:rsidR="00BA1D46" w:rsidRPr="00521AD0" w:rsidRDefault="00BA1D46" w:rsidP="00BA1D46">
      <w:pPr>
        <w:pStyle w:val="PargrafodaLista"/>
        <w:numPr>
          <w:ilvl w:val="1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Cuando los filipenses supieron que Pablo estaba encarcelado en Roma se angustiaron mucho, y enviaron a Epafrodito con una ayuda para el apóstol (</w:t>
      </w:r>
      <w:proofErr w:type="spellStart"/>
      <w:r w:rsidRPr="00521AD0">
        <w:rPr>
          <w:sz w:val="20"/>
          <w:szCs w:val="20"/>
        </w:rPr>
        <w:t>Flp</w:t>
      </w:r>
      <w:proofErr w:type="spellEnd"/>
      <w:r w:rsidRPr="00521AD0">
        <w:rPr>
          <w:sz w:val="20"/>
          <w:szCs w:val="20"/>
        </w:rPr>
        <w:t>. 4:18).</w:t>
      </w:r>
    </w:p>
    <w:p w14:paraId="3D0F99AE" w14:textId="49DD8CF0" w:rsidR="00BA1D46" w:rsidRPr="00521AD0" w:rsidRDefault="00BA1D46" w:rsidP="00BA1D46">
      <w:pPr>
        <w:pStyle w:val="PargrafodaLista"/>
        <w:numPr>
          <w:ilvl w:val="1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Pablo, lejos de angustiarse, daba gracias a Dios por sus prisiones. ¿Por qué dar gracias? Porque de esta forma pudo predicar a lo que, de otra forma, nunca podría haber alcanzado (</w:t>
      </w:r>
      <w:proofErr w:type="spellStart"/>
      <w:r w:rsidRPr="00521AD0">
        <w:rPr>
          <w:sz w:val="20"/>
          <w:szCs w:val="20"/>
        </w:rPr>
        <w:t>Flp</w:t>
      </w:r>
      <w:proofErr w:type="spellEnd"/>
      <w:r w:rsidRPr="00521AD0">
        <w:rPr>
          <w:sz w:val="20"/>
          <w:szCs w:val="20"/>
        </w:rPr>
        <w:t>. 1:13).</w:t>
      </w:r>
    </w:p>
    <w:p w14:paraId="2A9506EF" w14:textId="294CD111" w:rsidR="00BA1D46" w:rsidRPr="00521AD0" w:rsidRDefault="00BA1D46" w:rsidP="00BA1D46">
      <w:pPr>
        <w:pStyle w:val="PargrafodaLista"/>
        <w:numPr>
          <w:ilvl w:val="1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Además, viendo la actitud del apóstol, otros hermanos fieles cobraron ánimo, y comenzaron a predicar el evangelio sin importarles las dificultades que eso entrañaba (</w:t>
      </w:r>
      <w:proofErr w:type="spellStart"/>
      <w:r w:rsidRPr="00521AD0">
        <w:rPr>
          <w:sz w:val="20"/>
          <w:szCs w:val="20"/>
        </w:rPr>
        <w:t>Flp</w:t>
      </w:r>
      <w:proofErr w:type="spellEnd"/>
      <w:r w:rsidRPr="00521AD0">
        <w:rPr>
          <w:sz w:val="20"/>
          <w:szCs w:val="20"/>
        </w:rPr>
        <w:t>. 1:14).</w:t>
      </w:r>
    </w:p>
    <w:p w14:paraId="43A9F87C" w14:textId="67EDA786" w:rsidR="00BA1D46" w:rsidRPr="002958A3" w:rsidRDefault="00BA1D46" w:rsidP="00BA1D46">
      <w:pPr>
        <w:pStyle w:val="PargrafodaLista"/>
        <w:numPr>
          <w:ilvl w:val="1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También otros, pensando que hablar del abiertamente del evangelio traería dificultades para Pablo, ayudaban –sin quererlo– a su difusión (</w:t>
      </w:r>
      <w:proofErr w:type="spellStart"/>
      <w:r w:rsidRPr="00521AD0">
        <w:rPr>
          <w:sz w:val="20"/>
          <w:szCs w:val="20"/>
        </w:rPr>
        <w:t>Flp</w:t>
      </w:r>
      <w:proofErr w:type="spellEnd"/>
      <w:r w:rsidRPr="00521AD0">
        <w:rPr>
          <w:sz w:val="20"/>
          <w:szCs w:val="20"/>
        </w:rPr>
        <w:t>. 1:15-18).</w:t>
      </w:r>
    </w:p>
    <w:p w14:paraId="29E35314" w14:textId="77777777" w:rsidR="002958A3" w:rsidRPr="002958A3" w:rsidRDefault="002958A3" w:rsidP="002958A3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2958A3">
        <w:rPr>
          <w:b/>
          <w:bCs/>
          <w:sz w:val="20"/>
          <w:szCs w:val="20"/>
        </w:rPr>
        <w:t>Motivos para agradecer y orar en la carta a los colosenses:</w:t>
      </w:r>
    </w:p>
    <w:p w14:paraId="10F6E642" w14:textId="77777777" w:rsidR="002958A3" w:rsidRPr="00521AD0" w:rsidRDefault="002958A3" w:rsidP="002958A3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2958A3">
        <w:rPr>
          <w:b/>
          <w:bCs/>
          <w:sz w:val="20"/>
          <w:szCs w:val="20"/>
        </w:rPr>
        <w:t>Razones para agradecer (Colosenses 1:3-8)</w:t>
      </w:r>
    </w:p>
    <w:p w14:paraId="2C1B735F" w14:textId="51F27515" w:rsidR="0086333B" w:rsidRPr="00521AD0" w:rsidRDefault="0086333B" w:rsidP="0086333B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Haciéndose eco de las palabras de 1ª de Corintios 13:13, Pablo agradece a Dios porque los colosenses tienen estas tres virtudes cristianas: fe, esperanza y amor (Col. 1:4-5).</w:t>
      </w:r>
    </w:p>
    <w:p w14:paraId="2F9C674F" w14:textId="42C71956" w:rsidR="0086333B" w:rsidRPr="00521AD0" w:rsidRDefault="0086333B" w:rsidP="0086333B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Estas virtudes surgen “en Cristo Jesús”, afectan a nuestras relaciones con “todos los santos”, y se nos han transmitido por “la palabra verdadera del evangelio”.</w:t>
      </w:r>
    </w:p>
    <w:p w14:paraId="58907A82" w14:textId="25B61899" w:rsidR="0086333B" w:rsidRPr="00521AD0" w:rsidRDefault="0086333B" w:rsidP="0086333B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Pablo subraya que este evangelio no ha sido predicado solo a los colosenses, sino “a todo el mundo” (Col. 1:</w:t>
      </w:r>
      <w:proofErr w:type="gramStart"/>
      <w:r w:rsidRPr="00521AD0">
        <w:rPr>
          <w:sz w:val="20"/>
          <w:szCs w:val="20"/>
        </w:rPr>
        <w:t>6)…</w:t>
      </w:r>
      <w:proofErr w:type="gramEnd"/>
      <w:r w:rsidRPr="00521AD0">
        <w:rPr>
          <w:sz w:val="20"/>
          <w:szCs w:val="20"/>
        </w:rPr>
        <w:t xml:space="preserve"> ¡y en tan solo 30 años!</w:t>
      </w:r>
    </w:p>
    <w:p w14:paraId="0444EB2F" w14:textId="1533C1FB" w:rsidR="0086333B" w:rsidRPr="002958A3" w:rsidRDefault="0086333B" w:rsidP="0086333B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El poder de Dios, que se transmite a través del evangelio por la obra del Espíritu Santo, hace de la Biblia “palabra de vida” (</w:t>
      </w:r>
      <w:proofErr w:type="spellStart"/>
      <w:r w:rsidRPr="00521AD0">
        <w:rPr>
          <w:sz w:val="20"/>
          <w:szCs w:val="20"/>
        </w:rPr>
        <w:t>Flp</w:t>
      </w:r>
      <w:proofErr w:type="spellEnd"/>
      <w:r w:rsidRPr="00521AD0">
        <w:rPr>
          <w:sz w:val="20"/>
          <w:szCs w:val="20"/>
        </w:rPr>
        <w:t>. 2:16). Esto significa que, al aceptar el evangelio, tenemos vida eterna y una herencia “guardada en los cielos” (Col. 1:5).</w:t>
      </w:r>
    </w:p>
    <w:p w14:paraId="64189491" w14:textId="6AEC2A18" w:rsidR="00395C43" w:rsidRPr="00521AD0" w:rsidRDefault="002958A3" w:rsidP="002958A3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521AD0">
        <w:rPr>
          <w:b/>
          <w:bCs/>
          <w:sz w:val="20"/>
          <w:szCs w:val="20"/>
        </w:rPr>
        <w:t>Pedidos de oración (Colosenses 1:9-12)</w:t>
      </w:r>
    </w:p>
    <w:p w14:paraId="685A1305" w14:textId="298239F0" w:rsidR="00B456BF" w:rsidRPr="00521AD0" w:rsidRDefault="00B456BF" w:rsidP="00B456BF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El pedido de oración de Pablo incluye muchas cosas buenas para los colosenses (Col. 1:9-11):</w:t>
      </w:r>
    </w:p>
    <w:p w14:paraId="2D734819" w14:textId="77777777" w:rsidR="00B456BF" w:rsidRPr="00B456BF" w:rsidRDefault="00B456BF" w:rsidP="00B456BF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B456BF">
        <w:rPr>
          <w:sz w:val="20"/>
          <w:szCs w:val="20"/>
        </w:rPr>
        <w:t>Que reciban el conocimiento de Dios que les dará sabiduría e inteligencia espiritual</w:t>
      </w:r>
    </w:p>
    <w:p w14:paraId="3AA1B6BB" w14:textId="77777777" w:rsidR="00B456BF" w:rsidRPr="00B456BF" w:rsidRDefault="00B456BF" w:rsidP="00B456BF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B456BF">
        <w:rPr>
          <w:sz w:val="20"/>
          <w:szCs w:val="20"/>
        </w:rPr>
        <w:t>Que anden como dignos hijos de Dios, agradándole en todo</w:t>
      </w:r>
    </w:p>
    <w:p w14:paraId="68EC00FE" w14:textId="77777777" w:rsidR="00B456BF" w:rsidRPr="00B456BF" w:rsidRDefault="00B456BF" w:rsidP="00B456BF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B456BF">
        <w:rPr>
          <w:sz w:val="20"/>
          <w:szCs w:val="20"/>
        </w:rPr>
        <w:t>Que lleven fruto y crezcan en el conocimiento</w:t>
      </w:r>
    </w:p>
    <w:p w14:paraId="652813CA" w14:textId="40EF010A" w:rsidR="00B456BF" w:rsidRPr="00521AD0" w:rsidRDefault="00B456BF" w:rsidP="00B456BF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Que sean fortalecidos con poder de Dios para que sean pacientes</w:t>
      </w:r>
    </w:p>
    <w:p w14:paraId="54050754" w14:textId="4D205363" w:rsidR="00B456BF" w:rsidRPr="00521AD0" w:rsidRDefault="00B456BF" w:rsidP="00B456BF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Esta oración está hecha “con gozo dando gracias al Padre” (Col. 1:12).</w:t>
      </w:r>
    </w:p>
    <w:p w14:paraId="36115B3A" w14:textId="62809C71" w:rsidR="00B456BF" w:rsidRPr="00521AD0" w:rsidRDefault="00B456BF" w:rsidP="00B456BF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Hay cuatro canales por los que Dios actúa para hacer realidad en nosotros la oración de Pablo:</w:t>
      </w:r>
    </w:p>
    <w:p w14:paraId="636D0C8E" w14:textId="022511D3" w:rsidR="00B456BF" w:rsidRPr="00B456BF" w:rsidRDefault="00B456BF" w:rsidP="00B456BF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B456BF">
        <w:rPr>
          <w:sz w:val="20"/>
          <w:szCs w:val="20"/>
        </w:rPr>
        <w:t>La Biblia</w:t>
      </w:r>
      <w:r w:rsidRPr="00521AD0">
        <w:rPr>
          <w:sz w:val="20"/>
          <w:szCs w:val="20"/>
        </w:rPr>
        <w:t xml:space="preserve"> </w:t>
      </w:r>
      <w:r w:rsidRPr="00B456BF">
        <w:rPr>
          <w:sz w:val="20"/>
          <w:szCs w:val="20"/>
        </w:rPr>
        <w:t>(Sal. 119:105)</w:t>
      </w:r>
    </w:p>
    <w:p w14:paraId="69878271" w14:textId="77777777" w:rsidR="00B456BF" w:rsidRPr="00B456BF" w:rsidRDefault="00B456BF" w:rsidP="00B456BF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B456BF">
        <w:rPr>
          <w:sz w:val="20"/>
          <w:szCs w:val="20"/>
        </w:rPr>
        <w:t>El espíritu de profecía (Ap. 19:10), manifestado a través de Elena G. White</w:t>
      </w:r>
    </w:p>
    <w:p w14:paraId="0EA4279C" w14:textId="77777777" w:rsidR="00B456BF" w:rsidRPr="00B456BF" w:rsidRDefault="00B456BF" w:rsidP="00B456BF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B456BF">
        <w:rPr>
          <w:sz w:val="20"/>
          <w:szCs w:val="20"/>
        </w:rPr>
        <w:t>La conducción providencial de Dios (Col. 4:3)</w:t>
      </w:r>
    </w:p>
    <w:p w14:paraId="484C9EB5" w14:textId="4A903721" w:rsidR="00B456BF" w:rsidRPr="00521AD0" w:rsidRDefault="00B456BF" w:rsidP="00B456BF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521AD0">
        <w:rPr>
          <w:sz w:val="20"/>
          <w:szCs w:val="20"/>
        </w:rPr>
        <w:t>El Espíritu Santo (</w:t>
      </w:r>
      <w:proofErr w:type="spellStart"/>
      <w:r w:rsidRPr="00521AD0">
        <w:rPr>
          <w:sz w:val="20"/>
          <w:szCs w:val="20"/>
        </w:rPr>
        <w:t>Is</w:t>
      </w:r>
      <w:proofErr w:type="spellEnd"/>
      <w:r w:rsidRPr="00521AD0">
        <w:rPr>
          <w:sz w:val="20"/>
          <w:szCs w:val="20"/>
        </w:rPr>
        <w:t>. 30:21)</w:t>
      </w:r>
    </w:p>
    <w:sectPr w:rsidR="00B456BF" w:rsidRPr="00521AD0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465D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68964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A3"/>
    <w:rsid w:val="00004746"/>
    <w:rsid w:val="00010F39"/>
    <w:rsid w:val="000B2AC6"/>
    <w:rsid w:val="000B440E"/>
    <w:rsid w:val="000E6EF4"/>
    <w:rsid w:val="001E4AA8"/>
    <w:rsid w:val="002958A3"/>
    <w:rsid w:val="003036B8"/>
    <w:rsid w:val="00395C43"/>
    <w:rsid w:val="003D5E96"/>
    <w:rsid w:val="004D5CB2"/>
    <w:rsid w:val="00521AD0"/>
    <w:rsid w:val="006B286A"/>
    <w:rsid w:val="00711123"/>
    <w:rsid w:val="007274D5"/>
    <w:rsid w:val="0086333B"/>
    <w:rsid w:val="00AB406A"/>
    <w:rsid w:val="00B456BF"/>
    <w:rsid w:val="00B93CA5"/>
    <w:rsid w:val="00BA1D46"/>
    <w:rsid w:val="00BA3EAE"/>
    <w:rsid w:val="00C1279D"/>
    <w:rsid w:val="00C22FAD"/>
    <w:rsid w:val="00C4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E597"/>
  <w15:chartTrackingRefBased/>
  <w15:docId w15:val="{368A0D53-E805-4765-979D-8C5030C0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95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95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5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5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5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95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95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95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95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bblica">
    <w:name w:val="Cita bíblica"/>
    <w:basedOn w:val="Fontepargpadro"/>
    <w:uiPriority w:val="1"/>
    <w:qFormat/>
    <w:rsid w:val="00AB406A"/>
    <w:rPr>
      <w:b/>
      <w:bCs/>
      <w:color w:val="C00000"/>
    </w:rPr>
  </w:style>
  <w:style w:type="paragraph" w:styleId="SemEspaament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2958A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958A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58A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58A3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58A3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958A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958A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958A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958A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295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958A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295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958A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295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958A3"/>
    <w:rPr>
      <w:i/>
      <w:iCs/>
      <w:color w:val="404040" w:themeColor="text1" w:themeTint="BF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2958A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958A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95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958A3"/>
    <w:rPr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2958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555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jose ferreira Neto</cp:lastModifiedBy>
  <cp:revision>2</cp:revision>
  <dcterms:created xsi:type="dcterms:W3CDTF">2026-01-03T15:02:00Z</dcterms:created>
  <dcterms:modified xsi:type="dcterms:W3CDTF">2026-01-03T15:02:00Z</dcterms:modified>
</cp:coreProperties>
</file>